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E1BEE4" w14:textId="2E072A6C" w:rsidR="00C13FB6" w:rsidRDefault="00C13FB6" w:rsidP="009F3CE7">
      <w:bookmarkStart w:id="0" w:name="_Toc168887959"/>
      <w:bookmarkStart w:id="1" w:name="_Toc168888059"/>
      <w:bookmarkStart w:id="2" w:name="_Toc168888259"/>
      <w:bookmarkStart w:id="3" w:name="_Toc171250857"/>
      <w:bookmarkStart w:id="4" w:name="_Toc174780078"/>
      <w:bookmarkStart w:id="5" w:name="_Toc207694693"/>
      <w:bookmarkStart w:id="6" w:name="_Toc207694980"/>
      <w:bookmarkStart w:id="7" w:name="_Toc207695414"/>
      <w:bookmarkStart w:id="8" w:name="_Toc240167122"/>
      <w:bookmarkStart w:id="9" w:name="_Toc240167324"/>
      <w:bookmarkStart w:id="10" w:name="_Toc240167472"/>
      <w:bookmarkStart w:id="11" w:name="_Toc251669794"/>
      <w:bookmarkStart w:id="12" w:name="_Toc251669865"/>
      <w:bookmarkStart w:id="13" w:name="_Toc252891750"/>
      <w:bookmarkStart w:id="14" w:name="_Toc253051066"/>
      <w:bookmarkStart w:id="15" w:name="_Toc253057158"/>
      <w:bookmarkStart w:id="16" w:name="_Toc260389308"/>
      <w:bookmarkStart w:id="17" w:name="_Toc262028172"/>
      <w:bookmarkStart w:id="18" w:name="_Toc262029011"/>
      <w:bookmarkStart w:id="19" w:name="_Toc262048126"/>
      <w:bookmarkStart w:id="20" w:name="_Toc262048514"/>
      <w:bookmarkStart w:id="21" w:name="_Toc262048566"/>
      <w:bookmarkStart w:id="22" w:name="_Toc276715491"/>
      <w:bookmarkStart w:id="23" w:name="_Toc276715531"/>
      <w:bookmarkStart w:id="24" w:name="_Toc276716137"/>
      <w:bookmarkStart w:id="25" w:name="_Toc276720077"/>
      <w:bookmarkStart w:id="26" w:name="_Toc277602558"/>
      <w:bookmarkStart w:id="27" w:name="_Toc278465265"/>
      <w:bookmarkStart w:id="28" w:name="_Toc282086109"/>
      <w:bookmarkStart w:id="29" w:name="_Toc359856650"/>
      <w:bookmarkStart w:id="30" w:name="_Toc362960375"/>
      <w:bookmarkStart w:id="31" w:name="_Toc364949730"/>
      <w:bookmarkStart w:id="32" w:name="_Toc372718890"/>
      <w:bookmarkStart w:id="33" w:name="_Toc372718918"/>
      <w:bookmarkStart w:id="34" w:name="_Toc372718982"/>
      <w:bookmarkStart w:id="35" w:name="_Toc372720476"/>
      <w:bookmarkStart w:id="36" w:name="_Toc459195262"/>
      <w:bookmarkStart w:id="37" w:name="_Toc504472905"/>
    </w:p>
    <w:p w14:paraId="7A64EB7E" w14:textId="71F2ED2D" w:rsidR="00C13FB6" w:rsidRPr="0099735D" w:rsidRDefault="00C13FB6" w:rsidP="009F3CE7">
      <w:pPr>
        <w:pStyle w:val="ManualTitle"/>
      </w:pPr>
      <w:bookmarkStart w:id="38" w:name="_Toc464219375"/>
      <w:bookmarkStart w:id="39" w:name="_Toc464649156"/>
      <w:bookmarkStart w:id="40" w:name="_Toc465069495"/>
      <w:bookmarkStart w:id="41" w:name="_Toc465073963"/>
      <w:bookmarkStart w:id="42" w:name="_Toc465168326"/>
      <w:bookmarkStart w:id="43" w:name="_Toc465171757"/>
      <w:r w:rsidRPr="0099735D">
        <w:t>Quarch Technology Ltd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8"/>
      <w:bookmarkEnd w:id="39"/>
      <w:bookmarkEnd w:id="40"/>
      <w:bookmarkEnd w:id="41"/>
      <w:bookmarkEnd w:id="42"/>
      <w:bookmarkEnd w:id="43"/>
    </w:p>
    <w:p w14:paraId="0CAB4999" w14:textId="42C14450" w:rsidR="00C13FB6" w:rsidRPr="003777CF" w:rsidRDefault="00841C94" w:rsidP="009F3CE7">
      <w:pPr>
        <w:pStyle w:val="ManualTitle"/>
      </w:pPr>
      <w:r>
        <w:t>Quarch Compliance</w:t>
      </w:r>
      <w:r w:rsidR="00920CEB">
        <w:t xml:space="preserve"> Suite</w:t>
      </w:r>
    </w:p>
    <w:p w14:paraId="3AB49A9E" w14:textId="35109D1E" w:rsidR="00EE18C2" w:rsidRDefault="0003040B" w:rsidP="00EE18C2">
      <w:pPr>
        <w:pStyle w:val="ManualTitle"/>
      </w:pPr>
      <w:r w:rsidRPr="0003040B">
        <w:rPr>
          <w:noProof/>
          <w:lang w:val="en-GB" w:eastAsia="zh-TW"/>
        </w:rPr>
        <w:drawing>
          <wp:anchor distT="0" distB="0" distL="114300" distR="114300" simplePos="0" relativeHeight="251705344" behindDoc="0" locked="0" layoutInCell="1" allowOverlap="1" wp14:anchorId="38BDE152" wp14:editId="10E05C57">
            <wp:simplePos x="0" y="0"/>
            <wp:positionH relativeFrom="column">
              <wp:posOffset>60960</wp:posOffset>
            </wp:positionH>
            <wp:positionV relativeFrom="paragraph">
              <wp:posOffset>773430</wp:posOffset>
            </wp:positionV>
            <wp:extent cx="5701030" cy="41922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532"/>
                    <a:stretch/>
                  </pic:blipFill>
                  <pic:spPr bwMode="auto">
                    <a:xfrm>
                      <a:off x="0" y="0"/>
                      <a:ext cx="5701030" cy="4192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D32AED">
        <w:t>Quickstart</w:t>
      </w:r>
      <w:proofErr w:type="spellEnd"/>
    </w:p>
    <w:p w14:paraId="337A1226" w14:textId="7B4F8790" w:rsidR="00EE18C2" w:rsidRDefault="00EE18C2" w:rsidP="009F3CE7">
      <w:pPr>
        <w:pStyle w:val="ManualTitle"/>
      </w:pPr>
    </w:p>
    <w:p w14:paraId="1D707455" w14:textId="1EA89255" w:rsidR="00C13FB6" w:rsidRDefault="00C13FB6" w:rsidP="009F3CE7"/>
    <w:p w14:paraId="7E2BAB94" w14:textId="5F0874F8" w:rsidR="00C13FB6" w:rsidRDefault="00C13FB6" w:rsidP="009F3CE7"/>
    <w:p w14:paraId="6C6250A3" w14:textId="422E4009" w:rsidR="00C13FB6" w:rsidRDefault="00C13FB6" w:rsidP="009F3CE7"/>
    <w:p w14:paraId="12BC716F" w14:textId="5DC6669E" w:rsidR="00C13FB6" w:rsidRDefault="00C13FB6" w:rsidP="009F3CE7"/>
    <w:p w14:paraId="6258584F" w14:textId="6ABA71EE" w:rsidR="00D32AED" w:rsidRDefault="00D32AED" w:rsidP="009F3CE7"/>
    <w:p w14:paraId="5C6DCBC7" w14:textId="6CA9970D" w:rsidR="00C13FB6" w:rsidRDefault="00C13FB6" w:rsidP="009F3CE7">
      <w:pPr>
        <w:pStyle w:val="Heading1"/>
      </w:pPr>
      <w:bookmarkStart w:id="44" w:name="_Toc260389311"/>
      <w:bookmarkStart w:id="45" w:name="_Toc262028175"/>
      <w:bookmarkStart w:id="46" w:name="_Toc262029014"/>
      <w:bookmarkStart w:id="47" w:name="_Toc262048129"/>
      <w:bookmarkStart w:id="48" w:name="_Toc262048517"/>
      <w:bookmarkStart w:id="49" w:name="_Toc262048569"/>
      <w:bookmarkStart w:id="50" w:name="_Toc276715494"/>
      <w:bookmarkStart w:id="51" w:name="_Toc276715534"/>
      <w:bookmarkStart w:id="52" w:name="_Toc276716140"/>
      <w:bookmarkStart w:id="53" w:name="_Toc276720080"/>
      <w:bookmarkStart w:id="54" w:name="_Toc277602561"/>
      <w:bookmarkEnd w:id="37"/>
      <w:r>
        <w:br w:type="page"/>
      </w:r>
      <w:bookmarkStart w:id="55" w:name="_Toc359856653"/>
      <w:bookmarkStart w:id="56" w:name="_Toc362960378"/>
      <w:bookmarkStart w:id="57" w:name="_Toc372718893"/>
      <w:bookmarkStart w:id="58" w:name="_Toc372718921"/>
      <w:bookmarkStart w:id="59" w:name="_Toc372718985"/>
      <w:bookmarkStart w:id="60" w:name="_Toc372720479"/>
      <w:bookmarkStart w:id="61" w:name="_Toc465168329"/>
      <w:bookmarkStart w:id="62" w:name="_Toc58585986"/>
      <w:r>
        <w:lastRenderedPageBreak/>
        <w:t>Change History</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593"/>
        <w:gridCol w:w="5431"/>
      </w:tblGrid>
      <w:tr w:rsidR="00C13FB6" w14:paraId="0A63183F" w14:textId="77777777" w:rsidTr="00461F83">
        <w:tc>
          <w:tcPr>
            <w:tcW w:w="993" w:type="dxa"/>
          </w:tcPr>
          <w:p w14:paraId="7B2F78D7" w14:textId="77777777" w:rsidR="00C13FB6" w:rsidRDefault="00C13FB6" w:rsidP="009F3CE7">
            <w:r>
              <w:t>1.0</w:t>
            </w:r>
          </w:p>
        </w:tc>
        <w:tc>
          <w:tcPr>
            <w:tcW w:w="2595" w:type="dxa"/>
          </w:tcPr>
          <w:p w14:paraId="673BD15B" w14:textId="079ACDCE" w:rsidR="00C13FB6" w:rsidRDefault="00920CEB" w:rsidP="009F3CE7">
            <w:r>
              <w:t>26</w:t>
            </w:r>
            <w:r w:rsidR="00D32AED">
              <w:t>/0</w:t>
            </w:r>
            <w:r>
              <w:t>7</w:t>
            </w:r>
            <w:r w:rsidR="00D32AED">
              <w:t>/201</w:t>
            </w:r>
            <w:r>
              <w:t>9</w:t>
            </w:r>
          </w:p>
        </w:tc>
        <w:tc>
          <w:tcPr>
            <w:tcW w:w="5438" w:type="dxa"/>
          </w:tcPr>
          <w:p w14:paraId="7CDB76A2" w14:textId="77777777" w:rsidR="007572AF" w:rsidRDefault="00C13FB6" w:rsidP="009F3CE7">
            <w:r>
              <w:t>Initial Release</w:t>
            </w:r>
          </w:p>
        </w:tc>
      </w:tr>
      <w:tr w:rsidR="00C13FB6" w14:paraId="0A7E551C" w14:textId="77777777" w:rsidTr="00461F83">
        <w:tc>
          <w:tcPr>
            <w:tcW w:w="993" w:type="dxa"/>
          </w:tcPr>
          <w:p w14:paraId="16A5D1E0" w14:textId="0675ACD7" w:rsidR="00C13FB6" w:rsidRDefault="00A34F72" w:rsidP="009F3CE7">
            <w:r>
              <w:t>1.</w:t>
            </w:r>
            <w:r w:rsidR="003D2A45">
              <w:t>2</w:t>
            </w:r>
          </w:p>
        </w:tc>
        <w:tc>
          <w:tcPr>
            <w:tcW w:w="2595" w:type="dxa"/>
          </w:tcPr>
          <w:p w14:paraId="72713F8F" w14:textId="45BB26B4" w:rsidR="00C13FB6" w:rsidRDefault="003D2A45" w:rsidP="009F3CE7">
            <w:r>
              <w:t>11/12/2020</w:t>
            </w:r>
          </w:p>
        </w:tc>
        <w:tc>
          <w:tcPr>
            <w:tcW w:w="5438" w:type="dxa"/>
          </w:tcPr>
          <w:p w14:paraId="7DA05232" w14:textId="2353A34C" w:rsidR="00C13FB6" w:rsidRDefault="003D2A45" w:rsidP="009F3CE7">
            <w:r>
              <w:t>Added information on installer</w:t>
            </w:r>
          </w:p>
        </w:tc>
      </w:tr>
      <w:tr w:rsidR="00C13FB6" w14:paraId="75668A5E" w14:textId="77777777" w:rsidTr="00461F83">
        <w:tc>
          <w:tcPr>
            <w:tcW w:w="993" w:type="dxa"/>
          </w:tcPr>
          <w:p w14:paraId="2B93B9E9" w14:textId="6441FB2D" w:rsidR="00C13FB6" w:rsidRDefault="00C13FB6" w:rsidP="009F3CE7"/>
        </w:tc>
        <w:tc>
          <w:tcPr>
            <w:tcW w:w="2595" w:type="dxa"/>
          </w:tcPr>
          <w:p w14:paraId="5D4FF5F6" w14:textId="0C639B1A" w:rsidR="00C13FB6" w:rsidRDefault="00C13FB6" w:rsidP="009F3CE7"/>
        </w:tc>
        <w:tc>
          <w:tcPr>
            <w:tcW w:w="5438" w:type="dxa"/>
          </w:tcPr>
          <w:p w14:paraId="5F9BC1CC" w14:textId="272BC29E" w:rsidR="00C13FB6" w:rsidRDefault="00C13FB6" w:rsidP="009F3CE7"/>
        </w:tc>
      </w:tr>
      <w:tr w:rsidR="00C13FB6" w14:paraId="063D27DC" w14:textId="77777777" w:rsidTr="00461F83">
        <w:tc>
          <w:tcPr>
            <w:tcW w:w="993" w:type="dxa"/>
          </w:tcPr>
          <w:p w14:paraId="79D7417D" w14:textId="63D563D4" w:rsidR="00C13FB6" w:rsidRDefault="00C13FB6" w:rsidP="009F3CE7"/>
        </w:tc>
        <w:tc>
          <w:tcPr>
            <w:tcW w:w="2595" w:type="dxa"/>
          </w:tcPr>
          <w:p w14:paraId="51F856AA" w14:textId="2BBBEF3B" w:rsidR="00C13FB6" w:rsidRDefault="00C13FB6" w:rsidP="009F3CE7"/>
        </w:tc>
        <w:tc>
          <w:tcPr>
            <w:tcW w:w="5438" w:type="dxa"/>
          </w:tcPr>
          <w:p w14:paraId="3F219425" w14:textId="54D5DE3F" w:rsidR="00C13FB6" w:rsidRDefault="00C13FB6" w:rsidP="009F3CE7"/>
        </w:tc>
      </w:tr>
      <w:tr w:rsidR="00C13FB6" w14:paraId="62F4BE35" w14:textId="77777777" w:rsidTr="00461F83">
        <w:tc>
          <w:tcPr>
            <w:tcW w:w="993" w:type="dxa"/>
          </w:tcPr>
          <w:p w14:paraId="732EE348" w14:textId="77777777" w:rsidR="00C13FB6" w:rsidRDefault="00C13FB6" w:rsidP="009F3CE7"/>
        </w:tc>
        <w:tc>
          <w:tcPr>
            <w:tcW w:w="2595" w:type="dxa"/>
          </w:tcPr>
          <w:p w14:paraId="68D2427B" w14:textId="77777777" w:rsidR="00C13FB6" w:rsidRDefault="00C13FB6" w:rsidP="009F3CE7"/>
        </w:tc>
        <w:tc>
          <w:tcPr>
            <w:tcW w:w="5438" w:type="dxa"/>
          </w:tcPr>
          <w:p w14:paraId="654D564D" w14:textId="77777777" w:rsidR="00C13FB6" w:rsidRDefault="00C13FB6" w:rsidP="009F3CE7"/>
        </w:tc>
      </w:tr>
    </w:tbl>
    <w:p w14:paraId="6231E938" w14:textId="77777777" w:rsidR="00C13FB6" w:rsidRDefault="00C13FB6" w:rsidP="009F3CE7"/>
    <w:p w14:paraId="0D515BFA" w14:textId="250BBF8A" w:rsidR="003D2A45" w:rsidRDefault="003777CF" w:rsidP="003D2A45">
      <w:pPr>
        <w:pStyle w:val="Heading1"/>
      </w:pPr>
      <w:r>
        <w:br w:type="page"/>
      </w:r>
      <w:bookmarkStart w:id="63" w:name="_Toc58585987"/>
      <w:r w:rsidR="003D2A45">
        <w:lastRenderedPageBreak/>
        <w:t>QCS Version</w:t>
      </w:r>
      <w:r w:rsidR="003D2A45">
        <w:t xml:space="preserve"> History</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593"/>
        <w:gridCol w:w="5431"/>
      </w:tblGrid>
      <w:tr w:rsidR="003D2A45" w14:paraId="57C53FC8" w14:textId="77777777" w:rsidTr="00FC64B1">
        <w:tc>
          <w:tcPr>
            <w:tcW w:w="993" w:type="dxa"/>
          </w:tcPr>
          <w:p w14:paraId="05424151" w14:textId="77777777" w:rsidR="003D2A45" w:rsidRDefault="003D2A45" w:rsidP="00FC64B1">
            <w:r>
              <w:t>1.0</w:t>
            </w:r>
          </w:p>
        </w:tc>
        <w:tc>
          <w:tcPr>
            <w:tcW w:w="2595" w:type="dxa"/>
          </w:tcPr>
          <w:p w14:paraId="59D07C71" w14:textId="77777777" w:rsidR="003D2A45" w:rsidRDefault="003D2A45" w:rsidP="00FC64B1">
            <w:r>
              <w:t>26/07/2019</w:t>
            </w:r>
          </w:p>
        </w:tc>
        <w:tc>
          <w:tcPr>
            <w:tcW w:w="5438" w:type="dxa"/>
          </w:tcPr>
          <w:p w14:paraId="2E42E7D9" w14:textId="77777777" w:rsidR="003D2A45" w:rsidRDefault="003D2A45" w:rsidP="00FC64B1">
            <w:r>
              <w:t>Initial Release</w:t>
            </w:r>
          </w:p>
        </w:tc>
      </w:tr>
      <w:tr w:rsidR="003D2A45" w14:paraId="699A9B69" w14:textId="77777777" w:rsidTr="00FC64B1">
        <w:tc>
          <w:tcPr>
            <w:tcW w:w="993" w:type="dxa"/>
          </w:tcPr>
          <w:p w14:paraId="452CAE3A" w14:textId="77777777" w:rsidR="003D2A45" w:rsidRDefault="003D2A45" w:rsidP="00FC64B1">
            <w:r>
              <w:t>1.2</w:t>
            </w:r>
          </w:p>
        </w:tc>
        <w:tc>
          <w:tcPr>
            <w:tcW w:w="2595" w:type="dxa"/>
          </w:tcPr>
          <w:p w14:paraId="5E24C75A" w14:textId="77777777" w:rsidR="003D2A45" w:rsidRDefault="003D2A45" w:rsidP="00FC64B1">
            <w:r>
              <w:t>30/09/2019</w:t>
            </w:r>
          </w:p>
        </w:tc>
        <w:tc>
          <w:tcPr>
            <w:tcW w:w="5438" w:type="dxa"/>
          </w:tcPr>
          <w:p w14:paraId="4400B132" w14:textId="77777777" w:rsidR="003D2A45" w:rsidRDefault="003D2A45" w:rsidP="00FC64B1">
            <w:r>
              <w:t>Introducing Power Tests</w:t>
            </w:r>
          </w:p>
        </w:tc>
      </w:tr>
      <w:tr w:rsidR="003D2A45" w14:paraId="782F9C26" w14:textId="77777777" w:rsidTr="00FC64B1">
        <w:tc>
          <w:tcPr>
            <w:tcW w:w="993" w:type="dxa"/>
          </w:tcPr>
          <w:p w14:paraId="6B48F996" w14:textId="77777777" w:rsidR="003D2A45" w:rsidRDefault="003D2A45" w:rsidP="00FC64B1">
            <w:r>
              <w:t>1.3</w:t>
            </w:r>
          </w:p>
        </w:tc>
        <w:tc>
          <w:tcPr>
            <w:tcW w:w="2595" w:type="dxa"/>
          </w:tcPr>
          <w:p w14:paraId="699BE5A7" w14:textId="77777777" w:rsidR="003D2A45" w:rsidRDefault="003D2A45" w:rsidP="00FC64B1">
            <w:r>
              <w:t>11/11/2019</w:t>
            </w:r>
          </w:p>
        </w:tc>
        <w:tc>
          <w:tcPr>
            <w:tcW w:w="5438" w:type="dxa"/>
          </w:tcPr>
          <w:p w14:paraId="1CC622BE" w14:textId="280635D0" w:rsidR="003D2A45" w:rsidRDefault="003D2A45" w:rsidP="00FC64B1">
            <w:r>
              <w:t>General improvements</w:t>
            </w:r>
          </w:p>
        </w:tc>
      </w:tr>
      <w:tr w:rsidR="003D2A45" w14:paraId="581828BA" w14:textId="77777777" w:rsidTr="00FC64B1">
        <w:tc>
          <w:tcPr>
            <w:tcW w:w="993" w:type="dxa"/>
          </w:tcPr>
          <w:p w14:paraId="558668CC" w14:textId="77777777" w:rsidR="003D2A45" w:rsidRDefault="003D2A45" w:rsidP="00FC64B1">
            <w:r>
              <w:t>1.5</w:t>
            </w:r>
          </w:p>
        </w:tc>
        <w:tc>
          <w:tcPr>
            <w:tcW w:w="2595" w:type="dxa"/>
          </w:tcPr>
          <w:p w14:paraId="206F31DA" w14:textId="77777777" w:rsidR="003D2A45" w:rsidRDefault="003D2A45" w:rsidP="00FC64B1">
            <w:r>
              <w:t>27/11/2020</w:t>
            </w:r>
          </w:p>
        </w:tc>
        <w:tc>
          <w:tcPr>
            <w:tcW w:w="5438" w:type="dxa"/>
          </w:tcPr>
          <w:p w14:paraId="64D84692" w14:textId="7581A9CE" w:rsidR="003D2A45" w:rsidRDefault="003D2A45" w:rsidP="00FC64B1">
            <w:proofErr w:type="gramStart"/>
            <w:r>
              <w:t>Ground work</w:t>
            </w:r>
            <w:proofErr w:type="gramEnd"/>
            <w:r>
              <w:t xml:space="preserve"> for Performance Testing</w:t>
            </w:r>
            <w:r>
              <w:t xml:space="preserve"> and general improvements</w:t>
            </w:r>
          </w:p>
        </w:tc>
      </w:tr>
      <w:tr w:rsidR="003D2A45" w14:paraId="5BDE86A6" w14:textId="77777777" w:rsidTr="00FC64B1">
        <w:tc>
          <w:tcPr>
            <w:tcW w:w="993" w:type="dxa"/>
          </w:tcPr>
          <w:p w14:paraId="31DF51AC" w14:textId="77777777" w:rsidR="003D2A45" w:rsidRDefault="003D2A45" w:rsidP="00FC64B1"/>
        </w:tc>
        <w:tc>
          <w:tcPr>
            <w:tcW w:w="2595" w:type="dxa"/>
          </w:tcPr>
          <w:p w14:paraId="5F4CEEC0" w14:textId="77777777" w:rsidR="003D2A45" w:rsidRDefault="003D2A45" w:rsidP="00FC64B1"/>
        </w:tc>
        <w:tc>
          <w:tcPr>
            <w:tcW w:w="5438" w:type="dxa"/>
          </w:tcPr>
          <w:p w14:paraId="25702F97" w14:textId="77777777" w:rsidR="003D2A45" w:rsidRDefault="003D2A45" w:rsidP="00FC64B1"/>
        </w:tc>
      </w:tr>
    </w:tbl>
    <w:p w14:paraId="02E0837F" w14:textId="77777777" w:rsidR="003D2A45" w:rsidRDefault="003D2A45" w:rsidP="003D2A45"/>
    <w:p w14:paraId="2FCCEDC0" w14:textId="7A2155E8" w:rsidR="003777CF" w:rsidRDefault="003777CF" w:rsidP="009F3CE7"/>
    <w:p w14:paraId="0F8B9251" w14:textId="77777777" w:rsidR="003D2A45" w:rsidRDefault="003D2A45">
      <w:pPr>
        <w:spacing w:before="0" w:after="160" w:line="259" w:lineRule="auto"/>
        <w:rPr>
          <w:rFonts w:eastAsiaTheme="minorEastAsia" w:cstheme="majorBidi"/>
          <w:b/>
          <w:color w:val="1F4E79" w:themeColor="accent1" w:themeShade="80"/>
          <w:sz w:val="36"/>
          <w:szCs w:val="32"/>
          <w:lang w:bidi="en-US"/>
        </w:rPr>
      </w:pPr>
      <w:r>
        <w:br w:type="page"/>
      </w:r>
    </w:p>
    <w:p w14:paraId="63C9A182" w14:textId="0A5C3C8D" w:rsidR="00651D69" w:rsidRPr="00651D69" w:rsidRDefault="00651D69" w:rsidP="00651D69">
      <w:pPr>
        <w:pStyle w:val="TOCHeading"/>
      </w:pPr>
      <w:r w:rsidRPr="00651D69">
        <w:lastRenderedPageBreak/>
        <w:t>Contents</w:t>
      </w:r>
    </w:p>
    <w:sdt>
      <w:sdtPr>
        <w:rPr>
          <w:rFonts w:asciiTheme="minorHAnsi" w:eastAsiaTheme="minorHAnsi" w:hAnsiTheme="minorHAnsi" w:cstheme="minorBidi"/>
          <w:b w:val="0"/>
          <w:bCs/>
          <w:color w:val="000000" w:themeColor="text1"/>
          <w:sz w:val="22"/>
          <w:szCs w:val="22"/>
          <w:lang w:bidi="ar-SA"/>
        </w:rPr>
        <w:id w:val="3906437"/>
        <w:docPartObj>
          <w:docPartGallery w:val="Table of Contents"/>
          <w:docPartUnique/>
        </w:docPartObj>
      </w:sdtPr>
      <w:sdtEndPr>
        <w:rPr>
          <w:rFonts w:ascii="Arial" w:hAnsi="Arial"/>
          <w:bCs w:val="0"/>
          <w:sz w:val="24"/>
        </w:rPr>
      </w:sdtEndPr>
      <w:sdtContent>
        <w:p w14:paraId="5D116839" w14:textId="23D7AAD6" w:rsidR="008232F2" w:rsidRDefault="00754DA8">
          <w:pPr>
            <w:pStyle w:val="TOC1"/>
            <w:rPr>
              <w:rFonts w:asciiTheme="minorHAnsi" w:hAnsiTheme="minorHAnsi" w:cstheme="minorBidi"/>
              <w:b w:val="0"/>
              <w:noProof/>
              <w:sz w:val="22"/>
              <w:szCs w:val="22"/>
              <w:lang w:val="en-GB" w:eastAsia="en-GB" w:bidi="ar-SA"/>
            </w:rPr>
          </w:pPr>
          <w:r>
            <w:fldChar w:fldCharType="begin"/>
          </w:r>
          <w:r w:rsidR="002B5D9D">
            <w:instrText xml:space="preserve"> TOC \o "2-2" \h \z \t "Heading 1,1" </w:instrText>
          </w:r>
          <w:r>
            <w:fldChar w:fldCharType="separate"/>
          </w:r>
          <w:hyperlink w:anchor="_Toc58585986" w:history="1">
            <w:r w:rsidR="008232F2" w:rsidRPr="00A0304B">
              <w:rPr>
                <w:rStyle w:val="Hyperlink"/>
                <w:noProof/>
              </w:rPr>
              <w:t>Change History</w:t>
            </w:r>
            <w:r w:rsidR="008232F2">
              <w:rPr>
                <w:noProof/>
                <w:webHidden/>
              </w:rPr>
              <w:tab/>
            </w:r>
            <w:r w:rsidR="008232F2">
              <w:rPr>
                <w:noProof/>
                <w:webHidden/>
              </w:rPr>
              <w:fldChar w:fldCharType="begin"/>
            </w:r>
            <w:r w:rsidR="008232F2">
              <w:rPr>
                <w:noProof/>
                <w:webHidden/>
              </w:rPr>
              <w:instrText xml:space="preserve"> PAGEREF _Toc58585986 \h </w:instrText>
            </w:r>
            <w:r w:rsidR="008232F2">
              <w:rPr>
                <w:noProof/>
                <w:webHidden/>
              </w:rPr>
            </w:r>
            <w:r w:rsidR="008232F2">
              <w:rPr>
                <w:noProof/>
                <w:webHidden/>
              </w:rPr>
              <w:fldChar w:fldCharType="separate"/>
            </w:r>
            <w:r w:rsidR="00362CF7">
              <w:rPr>
                <w:noProof/>
                <w:webHidden/>
              </w:rPr>
              <w:t>2</w:t>
            </w:r>
            <w:r w:rsidR="008232F2">
              <w:rPr>
                <w:noProof/>
                <w:webHidden/>
              </w:rPr>
              <w:fldChar w:fldCharType="end"/>
            </w:r>
          </w:hyperlink>
        </w:p>
        <w:p w14:paraId="7FD84378" w14:textId="54040667" w:rsidR="008232F2" w:rsidRDefault="008232F2">
          <w:pPr>
            <w:pStyle w:val="TOC1"/>
            <w:rPr>
              <w:rFonts w:asciiTheme="minorHAnsi" w:hAnsiTheme="minorHAnsi" w:cstheme="minorBidi"/>
              <w:b w:val="0"/>
              <w:noProof/>
              <w:sz w:val="22"/>
              <w:szCs w:val="22"/>
              <w:lang w:val="en-GB" w:eastAsia="en-GB" w:bidi="ar-SA"/>
            </w:rPr>
          </w:pPr>
          <w:hyperlink w:anchor="_Toc58585987" w:history="1">
            <w:r w:rsidRPr="00A0304B">
              <w:rPr>
                <w:rStyle w:val="Hyperlink"/>
                <w:noProof/>
              </w:rPr>
              <w:t>QCS Version History</w:t>
            </w:r>
            <w:r>
              <w:rPr>
                <w:noProof/>
                <w:webHidden/>
              </w:rPr>
              <w:tab/>
            </w:r>
            <w:r>
              <w:rPr>
                <w:noProof/>
                <w:webHidden/>
              </w:rPr>
              <w:fldChar w:fldCharType="begin"/>
            </w:r>
            <w:r>
              <w:rPr>
                <w:noProof/>
                <w:webHidden/>
              </w:rPr>
              <w:instrText xml:space="preserve"> PAGEREF _Toc58585987 \h </w:instrText>
            </w:r>
            <w:r>
              <w:rPr>
                <w:noProof/>
                <w:webHidden/>
              </w:rPr>
            </w:r>
            <w:r>
              <w:rPr>
                <w:noProof/>
                <w:webHidden/>
              </w:rPr>
              <w:fldChar w:fldCharType="separate"/>
            </w:r>
            <w:r w:rsidR="00362CF7">
              <w:rPr>
                <w:noProof/>
                <w:webHidden/>
              </w:rPr>
              <w:t>3</w:t>
            </w:r>
            <w:r>
              <w:rPr>
                <w:noProof/>
                <w:webHidden/>
              </w:rPr>
              <w:fldChar w:fldCharType="end"/>
            </w:r>
          </w:hyperlink>
        </w:p>
        <w:p w14:paraId="26A160F6" w14:textId="14AF63C6" w:rsidR="008232F2" w:rsidRDefault="008232F2">
          <w:pPr>
            <w:pStyle w:val="TOC1"/>
            <w:rPr>
              <w:rFonts w:asciiTheme="minorHAnsi" w:hAnsiTheme="minorHAnsi" w:cstheme="minorBidi"/>
              <w:b w:val="0"/>
              <w:noProof/>
              <w:sz w:val="22"/>
              <w:szCs w:val="22"/>
              <w:lang w:val="en-GB" w:eastAsia="en-GB" w:bidi="ar-SA"/>
            </w:rPr>
          </w:pPr>
          <w:hyperlink w:anchor="_Toc58585988" w:history="1">
            <w:r w:rsidRPr="00A0304B">
              <w:rPr>
                <w:rStyle w:val="Hyperlink"/>
                <w:noProof/>
              </w:rPr>
              <w:t>Introduction</w:t>
            </w:r>
            <w:r>
              <w:rPr>
                <w:noProof/>
                <w:webHidden/>
              </w:rPr>
              <w:tab/>
            </w:r>
            <w:r>
              <w:rPr>
                <w:noProof/>
                <w:webHidden/>
              </w:rPr>
              <w:fldChar w:fldCharType="begin"/>
            </w:r>
            <w:r>
              <w:rPr>
                <w:noProof/>
                <w:webHidden/>
              </w:rPr>
              <w:instrText xml:space="preserve"> PAGEREF _Toc58585988 \h </w:instrText>
            </w:r>
            <w:r>
              <w:rPr>
                <w:noProof/>
                <w:webHidden/>
              </w:rPr>
            </w:r>
            <w:r>
              <w:rPr>
                <w:noProof/>
                <w:webHidden/>
              </w:rPr>
              <w:fldChar w:fldCharType="separate"/>
            </w:r>
            <w:r w:rsidR="00362CF7">
              <w:rPr>
                <w:noProof/>
                <w:webHidden/>
              </w:rPr>
              <w:t>5</w:t>
            </w:r>
            <w:r>
              <w:rPr>
                <w:noProof/>
                <w:webHidden/>
              </w:rPr>
              <w:fldChar w:fldCharType="end"/>
            </w:r>
          </w:hyperlink>
        </w:p>
        <w:p w14:paraId="18117557" w14:textId="5E7FD63F" w:rsidR="008232F2" w:rsidRDefault="008232F2">
          <w:pPr>
            <w:pStyle w:val="TOC2"/>
            <w:rPr>
              <w:rFonts w:asciiTheme="minorHAnsi" w:hAnsiTheme="minorHAnsi" w:cstheme="minorBidi"/>
              <w:noProof/>
              <w:sz w:val="22"/>
              <w:szCs w:val="22"/>
              <w:lang w:val="en-GB" w:eastAsia="en-GB" w:bidi="ar-SA"/>
            </w:rPr>
          </w:pPr>
          <w:hyperlink w:anchor="_Toc58585989" w:history="1">
            <w:r w:rsidRPr="00A0304B">
              <w:rPr>
                <w:rStyle w:val="Hyperlink"/>
                <w:noProof/>
              </w:rPr>
              <w:t>Server side</w:t>
            </w:r>
            <w:r>
              <w:rPr>
                <w:noProof/>
                <w:webHidden/>
              </w:rPr>
              <w:tab/>
            </w:r>
            <w:r>
              <w:rPr>
                <w:noProof/>
                <w:webHidden/>
              </w:rPr>
              <w:fldChar w:fldCharType="begin"/>
            </w:r>
            <w:r>
              <w:rPr>
                <w:noProof/>
                <w:webHidden/>
              </w:rPr>
              <w:instrText xml:space="preserve"> PAGEREF _Toc58585989 \h </w:instrText>
            </w:r>
            <w:r>
              <w:rPr>
                <w:noProof/>
                <w:webHidden/>
              </w:rPr>
            </w:r>
            <w:r>
              <w:rPr>
                <w:noProof/>
                <w:webHidden/>
              </w:rPr>
              <w:fldChar w:fldCharType="separate"/>
            </w:r>
            <w:r w:rsidR="00362CF7">
              <w:rPr>
                <w:noProof/>
                <w:webHidden/>
              </w:rPr>
              <w:t>5</w:t>
            </w:r>
            <w:r>
              <w:rPr>
                <w:noProof/>
                <w:webHidden/>
              </w:rPr>
              <w:fldChar w:fldCharType="end"/>
            </w:r>
          </w:hyperlink>
        </w:p>
        <w:p w14:paraId="70CF5861" w14:textId="031585A5" w:rsidR="008232F2" w:rsidRDefault="008232F2">
          <w:pPr>
            <w:pStyle w:val="TOC2"/>
            <w:rPr>
              <w:rFonts w:asciiTheme="minorHAnsi" w:hAnsiTheme="minorHAnsi" w:cstheme="minorBidi"/>
              <w:noProof/>
              <w:sz w:val="22"/>
              <w:szCs w:val="22"/>
              <w:lang w:val="en-GB" w:eastAsia="en-GB" w:bidi="ar-SA"/>
            </w:rPr>
          </w:pPr>
          <w:hyperlink w:anchor="_Toc58585990" w:history="1">
            <w:r w:rsidRPr="00A0304B">
              <w:rPr>
                <w:rStyle w:val="Hyperlink"/>
                <w:noProof/>
              </w:rPr>
              <w:t>Client side</w:t>
            </w:r>
            <w:r>
              <w:rPr>
                <w:noProof/>
                <w:webHidden/>
              </w:rPr>
              <w:tab/>
            </w:r>
            <w:r>
              <w:rPr>
                <w:noProof/>
                <w:webHidden/>
              </w:rPr>
              <w:fldChar w:fldCharType="begin"/>
            </w:r>
            <w:r>
              <w:rPr>
                <w:noProof/>
                <w:webHidden/>
              </w:rPr>
              <w:instrText xml:space="preserve"> PAGEREF _Toc58585990 \h </w:instrText>
            </w:r>
            <w:r>
              <w:rPr>
                <w:noProof/>
                <w:webHidden/>
              </w:rPr>
            </w:r>
            <w:r>
              <w:rPr>
                <w:noProof/>
                <w:webHidden/>
              </w:rPr>
              <w:fldChar w:fldCharType="separate"/>
            </w:r>
            <w:r w:rsidR="00362CF7">
              <w:rPr>
                <w:noProof/>
                <w:webHidden/>
              </w:rPr>
              <w:t>5</w:t>
            </w:r>
            <w:r>
              <w:rPr>
                <w:noProof/>
                <w:webHidden/>
              </w:rPr>
              <w:fldChar w:fldCharType="end"/>
            </w:r>
          </w:hyperlink>
        </w:p>
        <w:p w14:paraId="5D7E6FE8" w14:textId="10B4B824" w:rsidR="008232F2" w:rsidRDefault="008232F2">
          <w:pPr>
            <w:pStyle w:val="TOC1"/>
            <w:rPr>
              <w:rFonts w:asciiTheme="minorHAnsi" w:hAnsiTheme="minorHAnsi" w:cstheme="minorBidi"/>
              <w:b w:val="0"/>
              <w:noProof/>
              <w:sz w:val="22"/>
              <w:szCs w:val="22"/>
              <w:lang w:val="en-GB" w:eastAsia="en-GB" w:bidi="ar-SA"/>
            </w:rPr>
          </w:pPr>
          <w:hyperlink w:anchor="_Toc58585991" w:history="1">
            <w:r w:rsidRPr="00A0304B">
              <w:rPr>
                <w:rStyle w:val="Hyperlink"/>
                <w:noProof/>
              </w:rPr>
              <w:t>Requirements</w:t>
            </w:r>
            <w:r>
              <w:rPr>
                <w:noProof/>
                <w:webHidden/>
              </w:rPr>
              <w:tab/>
            </w:r>
            <w:r>
              <w:rPr>
                <w:noProof/>
                <w:webHidden/>
              </w:rPr>
              <w:fldChar w:fldCharType="begin"/>
            </w:r>
            <w:r>
              <w:rPr>
                <w:noProof/>
                <w:webHidden/>
              </w:rPr>
              <w:instrText xml:space="preserve"> PAGEREF _Toc58585991 \h </w:instrText>
            </w:r>
            <w:r>
              <w:rPr>
                <w:noProof/>
                <w:webHidden/>
              </w:rPr>
            </w:r>
            <w:r>
              <w:rPr>
                <w:noProof/>
                <w:webHidden/>
              </w:rPr>
              <w:fldChar w:fldCharType="separate"/>
            </w:r>
            <w:r w:rsidR="00362CF7">
              <w:rPr>
                <w:noProof/>
                <w:webHidden/>
              </w:rPr>
              <w:t>6</w:t>
            </w:r>
            <w:r>
              <w:rPr>
                <w:noProof/>
                <w:webHidden/>
              </w:rPr>
              <w:fldChar w:fldCharType="end"/>
            </w:r>
          </w:hyperlink>
        </w:p>
        <w:p w14:paraId="5697FC0F" w14:textId="757C612A" w:rsidR="008232F2" w:rsidRDefault="008232F2">
          <w:pPr>
            <w:pStyle w:val="TOC2"/>
            <w:rPr>
              <w:rFonts w:asciiTheme="minorHAnsi" w:hAnsiTheme="minorHAnsi" w:cstheme="minorBidi"/>
              <w:noProof/>
              <w:sz w:val="22"/>
              <w:szCs w:val="22"/>
              <w:lang w:val="en-GB" w:eastAsia="en-GB" w:bidi="ar-SA"/>
            </w:rPr>
          </w:pPr>
          <w:hyperlink w:anchor="_Toc58585992" w:history="1">
            <w:r w:rsidRPr="00A0304B">
              <w:rPr>
                <w:rStyle w:val="Hyperlink"/>
                <w:noProof/>
              </w:rPr>
              <w:t>Java</w:t>
            </w:r>
            <w:r>
              <w:rPr>
                <w:noProof/>
                <w:webHidden/>
              </w:rPr>
              <w:tab/>
            </w:r>
            <w:r>
              <w:rPr>
                <w:noProof/>
                <w:webHidden/>
              </w:rPr>
              <w:fldChar w:fldCharType="begin"/>
            </w:r>
            <w:r>
              <w:rPr>
                <w:noProof/>
                <w:webHidden/>
              </w:rPr>
              <w:instrText xml:space="preserve"> PAGEREF _Toc58585992 \h </w:instrText>
            </w:r>
            <w:r>
              <w:rPr>
                <w:noProof/>
                <w:webHidden/>
              </w:rPr>
            </w:r>
            <w:r>
              <w:rPr>
                <w:noProof/>
                <w:webHidden/>
              </w:rPr>
              <w:fldChar w:fldCharType="separate"/>
            </w:r>
            <w:r w:rsidR="00362CF7">
              <w:rPr>
                <w:noProof/>
                <w:webHidden/>
              </w:rPr>
              <w:t>6</w:t>
            </w:r>
            <w:r>
              <w:rPr>
                <w:noProof/>
                <w:webHidden/>
              </w:rPr>
              <w:fldChar w:fldCharType="end"/>
            </w:r>
          </w:hyperlink>
        </w:p>
        <w:p w14:paraId="1FADB10E" w14:textId="3DBC0AF2" w:rsidR="008232F2" w:rsidRDefault="008232F2">
          <w:pPr>
            <w:pStyle w:val="TOC2"/>
            <w:rPr>
              <w:rFonts w:asciiTheme="minorHAnsi" w:hAnsiTheme="minorHAnsi" w:cstheme="minorBidi"/>
              <w:noProof/>
              <w:sz w:val="22"/>
              <w:szCs w:val="22"/>
              <w:lang w:val="en-GB" w:eastAsia="en-GB" w:bidi="ar-SA"/>
            </w:rPr>
          </w:pPr>
          <w:hyperlink w:anchor="_Toc58585993" w:history="1">
            <w:r w:rsidRPr="00A0304B">
              <w:rPr>
                <w:rStyle w:val="Hyperlink"/>
                <w:noProof/>
              </w:rPr>
              <w:t>Python install</w:t>
            </w:r>
            <w:r>
              <w:rPr>
                <w:noProof/>
                <w:webHidden/>
              </w:rPr>
              <w:tab/>
            </w:r>
            <w:r>
              <w:rPr>
                <w:noProof/>
                <w:webHidden/>
              </w:rPr>
              <w:fldChar w:fldCharType="begin"/>
            </w:r>
            <w:r>
              <w:rPr>
                <w:noProof/>
                <w:webHidden/>
              </w:rPr>
              <w:instrText xml:space="preserve"> PAGEREF _Toc58585993 \h </w:instrText>
            </w:r>
            <w:r>
              <w:rPr>
                <w:noProof/>
                <w:webHidden/>
              </w:rPr>
            </w:r>
            <w:r>
              <w:rPr>
                <w:noProof/>
                <w:webHidden/>
              </w:rPr>
              <w:fldChar w:fldCharType="separate"/>
            </w:r>
            <w:r w:rsidR="00362CF7">
              <w:rPr>
                <w:noProof/>
                <w:webHidden/>
              </w:rPr>
              <w:t>7</w:t>
            </w:r>
            <w:r>
              <w:rPr>
                <w:noProof/>
                <w:webHidden/>
              </w:rPr>
              <w:fldChar w:fldCharType="end"/>
            </w:r>
          </w:hyperlink>
        </w:p>
        <w:p w14:paraId="656E2540" w14:textId="04F9A775" w:rsidR="008232F2" w:rsidRDefault="008232F2">
          <w:pPr>
            <w:pStyle w:val="TOC2"/>
            <w:rPr>
              <w:rFonts w:asciiTheme="minorHAnsi" w:hAnsiTheme="minorHAnsi" w:cstheme="minorBidi"/>
              <w:noProof/>
              <w:sz w:val="22"/>
              <w:szCs w:val="22"/>
              <w:lang w:val="en-GB" w:eastAsia="en-GB" w:bidi="ar-SA"/>
            </w:rPr>
          </w:pPr>
          <w:hyperlink w:anchor="_Toc58585994" w:history="1">
            <w:r w:rsidRPr="00A0304B">
              <w:rPr>
                <w:rStyle w:val="Hyperlink"/>
                <w:noProof/>
              </w:rPr>
              <w:t>Required Hardware</w:t>
            </w:r>
            <w:r>
              <w:rPr>
                <w:noProof/>
                <w:webHidden/>
              </w:rPr>
              <w:tab/>
            </w:r>
            <w:r>
              <w:rPr>
                <w:noProof/>
                <w:webHidden/>
              </w:rPr>
              <w:fldChar w:fldCharType="begin"/>
            </w:r>
            <w:r>
              <w:rPr>
                <w:noProof/>
                <w:webHidden/>
              </w:rPr>
              <w:instrText xml:space="preserve"> PAGEREF _Toc58585994 \h </w:instrText>
            </w:r>
            <w:r>
              <w:rPr>
                <w:noProof/>
                <w:webHidden/>
              </w:rPr>
            </w:r>
            <w:r>
              <w:rPr>
                <w:noProof/>
                <w:webHidden/>
              </w:rPr>
              <w:fldChar w:fldCharType="separate"/>
            </w:r>
            <w:r w:rsidR="00362CF7">
              <w:rPr>
                <w:noProof/>
                <w:webHidden/>
              </w:rPr>
              <w:t>8</w:t>
            </w:r>
            <w:r>
              <w:rPr>
                <w:noProof/>
                <w:webHidden/>
              </w:rPr>
              <w:fldChar w:fldCharType="end"/>
            </w:r>
          </w:hyperlink>
        </w:p>
        <w:p w14:paraId="4D97E6CF" w14:textId="43DFF59D" w:rsidR="008232F2" w:rsidRDefault="008232F2">
          <w:pPr>
            <w:pStyle w:val="TOC1"/>
            <w:rPr>
              <w:rFonts w:asciiTheme="minorHAnsi" w:hAnsiTheme="minorHAnsi" w:cstheme="minorBidi"/>
              <w:b w:val="0"/>
              <w:noProof/>
              <w:sz w:val="22"/>
              <w:szCs w:val="22"/>
              <w:lang w:val="en-GB" w:eastAsia="en-GB" w:bidi="ar-SA"/>
            </w:rPr>
          </w:pPr>
          <w:hyperlink w:anchor="_Toc58585995" w:history="1">
            <w:r w:rsidRPr="00A0304B">
              <w:rPr>
                <w:rStyle w:val="Hyperlink"/>
                <w:noProof/>
              </w:rPr>
              <w:t>Running QCS</w:t>
            </w:r>
            <w:r>
              <w:rPr>
                <w:noProof/>
                <w:webHidden/>
              </w:rPr>
              <w:tab/>
            </w:r>
            <w:r>
              <w:rPr>
                <w:noProof/>
                <w:webHidden/>
              </w:rPr>
              <w:fldChar w:fldCharType="begin"/>
            </w:r>
            <w:r>
              <w:rPr>
                <w:noProof/>
                <w:webHidden/>
              </w:rPr>
              <w:instrText xml:space="preserve"> PAGEREF _Toc58585995 \h </w:instrText>
            </w:r>
            <w:r>
              <w:rPr>
                <w:noProof/>
                <w:webHidden/>
              </w:rPr>
            </w:r>
            <w:r>
              <w:rPr>
                <w:noProof/>
                <w:webHidden/>
              </w:rPr>
              <w:fldChar w:fldCharType="separate"/>
            </w:r>
            <w:r w:rsidR="00362CF7">
              <w:rPr>
                <w:noProof/>
                <w:webHidden/>
              </w:rPr>
              <w:t>9</w:t>
            </w:r>
            <w:r>
              <w:rPr>
                <w:noProof/>
                <w:webHidden/>
              </w:rPr>
              <w:fldChar w:fldCharType="end"/>
            </w:r>
          </w:hyperlink>
        </w:p>
        <w:p w14:paraId="577E75E1" w14:textId="4B3B2199" w:rsidR="008232F2" w:rsidRDefault="008232F2">
          <w:pPr>
            <w:pStyle w:val="TOC1"/>
            <w:rPr>
              <w:rFonts w:asciiTheme="minorHAnsi" w:hAnsiTheme="minorHAnsi" w:cstheme="minorBidi"/>
              <w:b w:val="0"/>
              <w:noProof/>
              <w:sz w:val="22"/>
              <w:szCs w:val="22"/>
              <w:lang w:val="en-GB" w:eastAsia="en-GB" w:bidi="ar-SA"/>
            </w:rPr>
          </w:pPr>
          <w:hyperlink w:anchor="_Toc58585996" w:history="1">
            <w:r w:rsidRPr="00A0304B">
              <w:rPr>
                <w:rStyle w:val="Hyperlink"/>
                <w:noProof/>
              </w:rPr>
              <w:t>Generating a Report</w:t>
            </w:r>
            <w:r>
              <w:rPr>
                <w:noProof/>
                <w:webHidden/>
              </w:rPr>
              <w:tab/>
            </w:r>
            <w:r>
              <w:rPr>
                <w:noProof/>
                <w:webHidden/>
              </w:rPr>
              <w:fldChar w:fldCharType="begin"/>
            </w:r>
            <w:r>
              <w:rPr>
                <w:noProof/>
                <w:webHidden/>
              </w:rPr>
              <w:instrText xml:space="preserve"> PAGEREF _Toc58585996 \h </w:instrText>
            </w:r>
            <w:r>
              <w:rPr>
                <w:noProof/>
                <w:webHidden/>
              </w:rPr>
            </w:r>
            <w:r>
              <w:rPr>
                <w:noProof/>
                <w:webHidden/>
              </w:rPr>
              <w:fldChar w:fldCharType="separate"/>
            </w:r>
            <w:r w:rsidR="00362CF7">
              <w:rPr>
                <w:noProof/>
                <w:webHidden/>
              </w:rPr>
              <w:t>14</w:t>
            </w:r>
            <w:r>
              <w:rPr>
                <w:noProof/>
                <w:webHidden/>
              </w:rPr>
              <w:fldChar w:fldCharType="end"/>
            </w:r>
          </w:hyperlink>
        </w:p>
        <w:p w14:paraId="297D1B0C" w14:textId="2008798C" w:rsidR="008232F2" w:rsidRDefault="008232F2">
          <w:pPr>
            <w:pStyle w:val="TOC1"/>
            <w:rPr>
              <w:rFonts w:asciiTheme="minorHAnsi" w:hAnsiTheme="minorHAnsi" w:cstheme="minorBidi"/>
              <w:b w:val="0"/>
              <w:noProof/>
              <w:sz w:val="22"/>
              <w:szCs w:val="22"/>
              <w:lang w:val="en-GB" w:eastAsia="en-GB" w:bidi="ar-SA"/>
            </w:rPr>
          </w:pPr>
          <w:hyperlink w:anchor="_Toc58585997" w:history="1">
            <w:r w:rsidRPr="00A0304B">
              <w:rPr>
                <w:rStyle w:val="Hyperlink"/>
                <w:noProof/>
              </w:rPr>
              <w:t>Example equipment configurations</w:t>
            </w:r>
            <w:r>
              <w:rPr>
                <w:noProof/>
                <w:webHidden/>
              </w:rPr>
              <w:tab/>
            </w:r>
            <w:r>
              <w:rPr>
                <w:noProof/>
                <w:webHidden/>
              </w:rPr>
              <w:fldChar w:fldCharType="begin"/>
            </w:r>
            <w:r>
              <w:rPr>
                <w:noProof/>
                <w:webHidden/>
              </w:rPr>
              <w:instrText xml:space="preserve"> PAGEREF _Toc58585997 \h </w:instrText>
            </w:r>
            <w:r>
              <w:rPr>
                <w:noProof/>
                <w:webHidden/>
              </w:rPr>
            </w:r>
            <w:r>
              <w:rPr>
                <w:noProof/>
                <w:webHidden/>
              </w:rPr>
              <w:fldChar w:fldCharType="separate"/>
            </w:r>
            <w:r w:rsidR="00362CF7">
              <w:rPr>
                <w:noProof/>
                <w:webHidden/>
              </w:rPr>
              <w:t>15</w:t>
            </w:r>
            <w:r>
              <w:rPr>
                <w:noProof/>
                <w:webHidden/>
              </w:rPr>
              <w:fldChar w:fldCharType="end"/>
            </w:r>
          </w:hyperlink>
        </w:p>
        <w:p w14:paraId="3F835AD3" w14:textId="2802EAF0" w:rsidR="008232F2" w:rsidRDefault="008232F2">
          <w:pPr>
            <w:pStyle w:val="TOC2"/>
            <w:rPr>
              <w:rFonts w:asciiTheme="minorHAnsi" w:hAnsiTheme="minorHAnsi" w:cstheme="minorBidi"/>
              <w:noProof/>
              <w:sz w:val="22"/>
              <w:szCs w:val="22"/>
              <w:lang w:val="en-GB" w:eastAsia="en-GB" w:bidi="ar-SA"/>
            </w:rPr>
          </w:pPr>
          <w:hyperlink w:anchor="_Toc58585998" w:history="1">
            <w:r w:rsidRPr="00A0304B">
              <w:rPr>
                <w:rStyle w:val="Hyperlink"/>
                <w:noProof/>
              </w:rPr>
              <w:t>Setup 1 – Hotplug Testing</w:t>
            </w:r>
            <w:r>
              <w:rPr>
                <w:noProof/>
                <w:webHidden/>
              </w:rPr>
              <w:tab/>
            </w:r>
            <w:r>
              <w:rPr>
                <w:noProof/>
                <w:webHidden/>
              </w:rPr>
              <w:fldChar w:fldCharType="begin"/>
            </w:r>
            <w:r>
              <w:rPr>
                <w:noProof/>
                <w:webHidden/>
              </w:rPr>
              <w:instrText xml:space="preserve"> PAGEREF _Toc58585998 \h </w:instrText>
            </w:r>
            <w:r>
              <w:rPr>
                <w:noProof/>
                <w:webHidden/>
              </w:rPr>
            </w:r>
            <w:r>
              <w:rPr>
                <w:noProof/>
                <w:webHidden/>
              </w:rPr>
              <w:fldChar w:fldCharType="separate"/>
            </w:r>
            <w:r w:rsidR="00362CF7">
              <w:rPr>
                <w:noProof/>
                <w:webHidden/>
              </w:rPr>
              <w:t>15</w:t>
            </w:r>
            <w:r>
              <w:rPr>
                <w:noProof/>
                <w:webHidden/>
              </w:rPr>
              <w:fldChar w:fldCharType="end"/>
            </w:r>
          </w:hyperlink>
        </w:p>
        <w:p w14:paraId="2D4024B9" w14:textId="5F888E5F" w:rsidR="008232F2" w:rsidRDefault="008232F2">
          <w:pPr>
            <w:pStyle w:val="TOC2"/>
            <w:rPr>
              <w:rFonts w:asciiTheme="minorHAnsi" w:hAnsiTheme="minorHAnsi" w:cstheme="minorBidi"/>
              <w:noProof/>
              <w:sz w:val="22"/>
              <w:szCs w:val="22"/>
              <w:lang w:val="en-GB" w:eastAsia="en-GB" w:bidi="ar-SA"/>
            </w:rPr>
          </w:pPr>
          <w:hyperlink w:anchor="_Toc58585999" w:history="1">
            <w:r w:rsidRPr="00A0304B">
              <w:rPr>
                <w:rStyle w:val="Hyperlink"/>
                <w:noProof/>
              </w:rPr>
              <w:t>Setup 2 – Power Testing</w:t>
            </w:r>
            <w:r>
              <w:rPr>
                <w:noProof/>
                <w:webHidden/>
              </w:rPr>
              <w:tab/>
            </w:r>
            <w:r>
              <w:rPr>
                <w:noProof/>
                <w:webHidden/>
              </w:rPr>
              <w:fldChar w:fldCharType="begin"/>
            </w:r>
            <w:r>
              <w:rPr>
                <w:noProof/>
                <w:webHidden/>
              </w:rPr>
              <w:instrText xml:space="preserve"> PAGEREF _Toc58585999 \h </w:instrText>
            </w:r>
            <w:r>
              <w:rPr>
                <w:noProof/>
                <w:webHidden/>
              </w:rPr>
            </w:r>
            <w:r>
              <w:rPr>
                <w:noProof/>
                <w:webHidden/>
              </w:rPr>
              <w:fldChar w:fldCharType="separate"/>
            </w:r>
            <w:r w:rsidR="00362CF7">
              <w:rPr>
                <w:noProof/>
                <w:webHidden/>
              </w:rPr>
              <w:t>17</w:t>
            </w:r>
            <w:r>
              <w:rPr>
                <w:noProof/>
                <w:webHidden/>
              </w:rPr>
              <w:fldChar w:fldCharType="end"/>
            </w:r>
          </w:hyperlink>
        </w:p>
        <w:p w14:paraId="10CD9F68" w14:textId="3ED563C6" w:rsidR="008232F2" w:rsidRDefault="008232F2">
          <w:pPr>
            <w:pStyle w:val="TOC1"/>
            <w:rPr>
              <w:rFonts w:asciiTheme="minorHAnsi" w:hAnsiTheme="minorHAnsi" w:cstheme="minorBidi"/>
              <w:b w:val="0"/>
              <w:noProof/>
              <w:sz w:val="22"/>
              <w:szCs w:val="22"/>
              <w:lang w:val="en-GB" w:eastAsia="en-GB" w:bidi="ar-SA"/>
            </w:rPr>
          </w:pPr>
          <w:hyperlink w:anchor="_Toc58586000" w:history="1">
            <w:r w:rsidRPr="00A0304B">
              <w:rPr>
                <w:rStyle w:val="Hyperlink"/>
                <w:noProof/>
              </w:rPr>
              <w:t>Getting help</w:t>
            </w:r>
            <w:r>
              <w:rPr>
                <w:noProof/>
                <w:webHidden/>
              </w:rPr>
              <w:tab/>
            </w:r>
            <w:r>
              <w:rPr>
                <w:noProof/>
                <w:webHidden/>
              </w:rPr>
              <w:fldChar w:fldCharType="begin"/>
            </w:r>
            <w:r>
              <w:rPr>
                <w:noProof/>
                <w:webHidden/>
              </w:rPr>
              <w:instrText xml:space="preserve"> PAGEREF _Toc58586000 \h </w:instrText>
            </w:r>
            <w:r>
              <w:rPr>
                <w:noProof/>
                <w:webHidden/>
              </w:rPr>
            </w:r>
            <w:r>
              <w:rPr>
                <w:noProof/>
                <w:webHidden/>
              </w:rPr>
              <w:fldChar w:fldCharType="separate"/>
            </w:r>
            <w:r w:rsidR="00362CF7">
              <w:rPr>
                <w:noProof/>
                <w:webHidden/>
              </w:rPr>
              <w:t>18</w:t>
            </w:r>
            <w:r>
              <w:rPr>
                <w:noProof/>
                <w:webHidden/>
              </w:rPr>
              <w:fldChar w:fldCharType="end"/>
            </w:r>
          </w:hyperlink>
        </w:p>
        <w:p w14:paraId="75FC8F6A" w14:textId="3B691639" w:rsidR="00C13FB6" w:rsidRDefault="00754DA8" w:rsidP="009F3CE7">
          <w:r>
            <w:rPr>
              <w:rFonts w:eastAsiaTheme="majorEastAsia" w:cstheme="majorBidi"/>
              <w:b/>
              <w:color w:val="1F4E79" w:themeColor="accent1" w:themeShade="80"/>
              <w:sz w:val="36"/>
              <w:szCs w:val="32"/>
            </w:rPr>
            <w:fldChar w:fldCharType="end"/>
          </w:r>
        </w:p>
      </w:sdtContent>
    </w:sdt>
    <w:p w14:paraId="7516DE79" w14:textId="6FD74534" w:rsidR="001F318D" w:rsidRDefault="001F318D" w:rsidP="009F3CE7">
      <w:r>
        <w:br w:type="page"/>
      </w:r>
    </w:p>
    <w:p w14:paraId="4C5C1DFE" w14:textId="77777777" w:rsidR="00E73B0C" w:rsidRDefault="00E73B0C" w:rsidP="00E73B0C">
      <w:pPr>
        <w:pStyle w:val="Heading1"/>
      </w:pPr>
      <w:bookmarkStart w:id="64" w:name="_Toc58585988"/>
      <w:r>
        <w:lastRenderedPageBreak/>
        <w:t>Introduction</w:t>
      </w:r>
      <w:bookmarkEnd w:id="64"/>
    </w:p>
    <w:p w14:paraId="47AB21B7" w14:textId="77777777" w:rsidR="003D2A45" w:rsidRDefault="00CE0806" w:rsidP="00CE0806">
      <w:r>
        <w:t xml:space="preserve">Quarch Compliance Suite is a </w:t>
      </w:r>
      <w:r w:rsidR="003D2A45">
        <w:t>simple</w:t>
      </w:r>
      <w:r>
        <w:t xml:space="preserve"> solution for performing </w:t>
      </w:r>
      <w:r w:rsidR="003D2A45">
        <w:t>automated compliance</w:t>
      </w:r>
      <w:r>
        <w:t xml:space="preserve"> testing on storage devices. This program consists of 2 </w:t>
      </w:r>
      <w:proofErr w:type="gramStart"/>
      <w:r>
        <w:t>parts;</w:t>
      </w:r>
      <w:proofErr w:type="gramEnd"/>
      <w:r>
        <w:t xml:space="preserve"> the Java </w:t>
      </w:r>
      <w:r w:rsidR="003D2A45">
        <w:t>client</w:t>
      </w:r>
      <w:r>
        <w:t xml:space="preserve"> and the Python </w:t>
      </w:r>
      <w:r w:rsidR="003D2A45">
        <w:t>server</w:t>
      </w:r>
      <w:r>
        <w:t>.</w:t>
      </w:r>
    </w:p>
    <w:p w14:paraId="04F7791C" w14:textId="7188E03E" w:rsidR="00E73B0C" w:rsidRDefault="003D2A45" w:rsidP="00CE0806">
      <w:r>
        <w:t>The client and server can run on the same PC for local testing, though more often, the server will run on a remote test PC. This provides several benefits:</w:t>
      </w:r>
    </w:p>
    <w:p w14:paraId="0B06CAF5" w14:textId="0364E5D0" w:rsidR="003D2A45" w:rsidRDefault="003D2A45" w:rsidP="003D2A45">
      <w:pPr>
        <w:pStyle w:val="ListParagraph"/>
        <w:numPr>
          <w:ilvl w:val="0"/>
          <w:numId w:val="12"/>
        </w:numPr>
      </w:pPr>
      <w:r>
        <w:t>Users can run tests on remote systems</w:t>
      </w:r>
    </w:p>
    <w:p w14:paraId="069997A9" w14:textId="50D10B51" w:rsidR="003D2A45" w:rsidRDefault="003D2A45" w:rsidP="003D2A45">
      <w:pPr>
        <w:pStyle w:val="ListParagraph"/>
        <w:numPr>
          <w:ilvl w:val="0"/>
          <w:numId w:val="12"/>
        </w:numPr>
      </w:pPr>
      <w:r>
        <w:t>Logs can be fully captured, even if the system under test crashes</w:t>
      </w:r>
    </w:p>
    <w:p w14:paraId="7EAC0973" w14:textId="58DFEBD3" w:rsidR="003D2A45" w:rsidRDefault="003D2A45" w:rsidP="003D2A45">
      <w:pPr>
        <w:pStyle w:val="ListParagraph"/>
        <w:numPr>
          <w:ilvl w:val="0"/>
          <w:numId w:val="12"/>
        </w:numPr>
      </w:pPr>
      <w:r>
        <w:t xml:space="preserve">High load activities, such as </w:t>
      </w:r>
      <w:r w:rsidR="00BF4CBA">
        <w:t>high-resolution</w:t>
      </w:r>
      <w:r>
        <w:t xml:space="preserve"> power capture will not add processor load to the system, under test</w:t>
      </w:r>
    </w:p>
    <w:p w14:paraId="517BF5A2" w14:textId="0F4D2555" w:rsidR="003D2A45" w:rsidRDefault="00BF4CBA" w:rsidP="003D2A45">
      <w:pPr>
        <w:pStyle w:val="Heading2"/>
      </w:pPr>
      <w:bookmarkStart w:id="65" w:name="_Toc58585989"/>
      <w:r>
        <w:t>Server side</w:t>
      </w:r>
      <w:bookmarkEnd w:id="65"/>
    </w:p>
    <w:p w14:paraId="4AF828DC" w14:textId="1BA904BA" w:rsidR="003D2A45" w:rsidRDefault="003D2A45" w:rsidP="003D2A45">
      <w:r>
        <w:t xml:space="preserve">The </w:t>
      </w:r>
      <w:r w:rsidR="00BF4CBA">
        <w:t>Server</w:t>
      </w:r>
      <w:r>
        <w:t xml:space="preserve"> PC is the ‘system under test’, which hosts the storage device </w:t>
      </w:r>
      <w:r w:rsidR="00BF4CBA">
        <w:t>you</w:t>
      </w:r>
      <w:r>
        <w:t xml:space="preserve"> are </w:t>
      </w:r>
      <w:r w:rsidR="00BF4CBA">
        <w:t>working on</w:t>
      </w:r>
      <w:r>
        <w:t>.</w:t>
      </w:r>
    </w:p>
    <w:p w14:paraId="458D6E92" w14:textId="007B347F" w:rsidR="003D2A45" w:rsidRDefault="003D2A45" w:rsidP="003D2A45">
      <w:r>
        <w:t>The QCS server</w:t>
      </w:r>
      <w:r w:rsidR="00BF4CBA">
        <w:t xml:space="preserve"> app (python based)</w:t>
      </w:r>
      <w:r>
        <w:t xml:space="preserve"> must be installed </w:t>
      </w:r>
      <w:r w:rsidR="00BF4CBA">
        <w:t>and running here.  The server uses very little resources so will have minimal effect on the performance of the system under test.</w:t>
      </w:r>
    </w:p>
    <w:p w14:paraId="6D9361F3" w14:textId="11999786" w:rsidR="00BF4CBA" w:rsidRDefault="00BF4CBA" w:rsidP="00BF4CBA">
      <w:pPr>
        <w:pStyle w:val="Heading2"/>
      </w:pPr>
      <w:bookmarkStart w:id="66" w:name="_Toc58585990"/>
      <w:r>
        <w:t>Client side</w:t>
      </w:r>
      <w:bookmarkEnd w:id="66"/>
    </w:p>
    <w:p w14:paraId="4C56A9AD" w14:textId="359BBF55" w:rsidR="00BF4CBA" w:rsidRDefault="00BF4CBA" w:rsidP="00BF4CBA">
      <w:r>
        <w:t>The Client PC is the one you use to control and monitor the tests.  This can be the same as the Server PC but is generally a separate system.</w:t>
      </w:r>
    </w:p>
    <w:p w14:paraId="3307F2AD" w14:textId="179ADBE7" w:rsidR="00BF4CBA" w:rsidRDefault="00BF4CBA" w:rsidP="00BF4CBA">
      <w:r>
        <w:t>The client runs the Java based monitoring and control application, allowing you to select tests and view the results.</w:t>
      </w:r>
    </w:p>
    <w:p w14:paraId="2AF2EC3C" w14:textId="5D0B5BA4" w:rsidR="00BF4CBA" w:rsidRPr="00BF4CBA" w:rsidRDefault="00BF4CBA" w:rsidP="00BF4CBA">
      <w:r>
        <w:t>The client also hosts the license key which is required for the more complex test suites.  License keys are hardware locked, so consider which PC you wish to license when you are buying keys.</w:t>
      </w:r>
    </w:p>
    <w:p w14:paraId="52FA8DC1" w14:textId="77777777" w:rsidR="00EA4513" w:rsidRDefault="00EA4513" w:rsidP="00E73B0C"/>
    <w:p w14:paraId="054C9639" w14:textId="662BBB22" w:rsidR="0049621D" w:rsidRDefault="0049621D" w:rsidP="00E73B0C"/>
    <w:p w14:paraId="36B6EA8F" w14:textId="4B5412E7" w:rsidR="0049621D" w:rsidRDefault="0049621D" w:rsidP="00E73B0C"/>
    <w:p w14:paraId="4ECDE2ED" w14:textId="77777777" w:rsidR="00BF4CBA" w:rsidRDefault="00BF4CBA">
      <w:pPr>
        <w:spacing w:before="0" w:after="160" w:line="259" w:lineRule="auto"/>
        <w:rPr>
          <w:rFonts w:eastAsiaTheme="majorEastAsia" w:cstheme="majorBidi"/>
          <w:b/>
          <w:color w:val="1F4E79" w:themeColor="accent1" w:themeShade="80"/>
          <w:sz w:val="36"/>
          <w:szCs w:val="32"/>
        </w:rPr>
      </w:pPr>
      <w:r>
        <w:br w:type="page"/>
      </w:r>
    </w:p>
    <w:p w14:paraId="0D08EC54" w14:textId="50866497" w:rsidR="003D2A45" w:rsidRDefault="003D2A45" w:rsidP="003D2A45">
      <w:pPr>
        <w:pStyle w:val="Heading1"/>
      </w:pPr>
      <w:bookmarkStart w:id="67" w:name="_Toc58585991"/>
      <w:r>
        <w:lastRenderedPageBreak/>
        <w:t>Requirements</w:t>
      </w:r>
      <w:bookmarkEnd w:id="67"/>
    </w:p>
    <w:p w14:paraId="2A5F0937" w14:textId="51454641" w:rsidR="003D2A45" w:rsidRDefault="003D2A45" w:rsidP="003D2A45">
      <w:pPr>
        <w:pStyle w:val="ListParagraph"/>
        <w:numPr>
          <w:ilvl w:val="0"/>
          <w:numId w:val="11"/>
        </w:numPr>
      </w:pPr>
      <w:r>
        <w:t>Java 1.8 on the PC running the QCS client</w:t>
      </w:r>
    </w:p>
    <w:p w14:paraId="69A502AE" w14:textId="14739631" w:rsidR="00BF4CBA" w:rsidRDefault="00BF4CBA" w:rsidP="00BF4CBA">
      <w:pPr>
        <w:pStyle w:val="ListParagraph"/>
        <w:numPr>
          <w:ilvl w:val="1"/>
          <w:numId w:val="11"/>
        </w:numPr>
      </w:pPr>
      <w:r>
        <w:t xml:space="preserve">When using the QCS installer, </w:t>
      </w:r>
      <w:r w:rsidR="00396E59">
        <w:t>a separate Java install is not required</w:t>
      </w:r>
    </w:p>
    <w:p w14:paraId="1AF14D63" w14:textId="48C12EB5" w:rsidR="003D2A45" w:rsidRDefault="003D2A45" w:rsidP="003D2A45">
      <w:pPr>
        <w:pStyle w:val="ListParagraph"/>
        <w:numPr>
          <w:ilvl w:val="0"/>
          <w:numId w:val="11"/>
        </w:numPr>
      </w:pPr>
      <w:r>
        <w:t xml:space="preserve">Python 3.x on both the </w:t>
      </w:r>
      <w:r w:rsidR="007D6F1E">
        <w:t>C</w:t>
      </w:r>
      <w:r>
        <w:t xml:space="preserve">lient and </w:t>
      </w:r>
      <w:r w:rsidR="007D6F1E">
        <w:t>S</w:t>
      </w:r>
      <w:r>
        <w:t>erver PC</w:t>
      </w:r>
    </w:p>
    <w:p w14:paraId="00859889" w14:textId="21595D9B" w:rsidR="00BF4CBA" w:rsidRDefault="00BF4CBA" w:rsidP="003D2A45">
      <w:pPr>
        <w:pStyle w:val="ListParagraph"/>
        <w:numPr>
          <w:ilvl w:val="0"/>
          <w:numId w:val="11"/>
        </w:numPr>
      </w:pPr>
      <w:r>
        <w:t xml:space="preserve">Appropriate Quarch modules, connected to the network or direct to the </w:t>
      </w:r>
      <w:r w:rsidR="007D6F1E">
        <w:t>S</w:t>
      </w:r>
      <w:r>
        <w:t>erver PC</w:t>
      </w:r>
    </w:p>
    <w:p w14:paraId="73226046" w14:textId="5F3DACF6" w:rsidR="007D6F1E" w:rsidRDefault="007D6F1E" w:rsidP="003D2A45">
      <w:pPr>
        <w:pStyle w:val="ListParagraph"/>
        <w:numPr>
          <w:ilvl w:val="0"/>
          <w:numId w:val="11"/>
        </w:numPr>
      </w:pPr>
      <w:r>
        <w:t>The ‘</w:t>
      </w:r>
      <w:proofErr w:type="spellStart"/>
      <w:r>
        <w:t>zeroconf</w:t>
      </w:r>
      <w:proofErr w:type="spellEnd"/>
      <w:r>
        <w:t>’ python module is required on the Server PC if you wish to use auto-discovery of QCS servers on your network.  This is an optional feature but recommended to install</w:t>
      </w:r>
    </w:p>
    <w:p w14:paraId="4353BB68" w14:textId="16C3FF55" w:rsidR="007D6F1E" w:rsidRPr="003D2A45" w:rsidRDefault="007D6F1E" w:rsidP="003D2A45">
      <w:pPr>
        <w:pStyle w:val="ListParagraph"/>
        <w:numPr>
          <w:ilvl w:val="0"/>
          <w:numId w:val="11"/>
        </w:numPr>
      </w:pPr>
      <w:r>
        <w:t>The ‘pandas’ python module is required on the Server PC for some test suites and is recommended to install</w:t>
      </w:r>
    </w:p>
    <w:p w14:paraId="3632909A" w14:textId="248D06A9" w:rsidR="003D2A45" w:rsidRDefault="003D2A45" w:rsidP="003D2A45">
      <w:r>
        <w:t>Quarch Compliance Suite can run on Windows and Linux systems</w:t>
      </w:r>
    </w:p>
    <w:p w14:paraId="4CE24248" w14:textId="1C709772" w:rsidR="003D2A45" w:rsidRDefault="003D2A45" w:rsidP="003D2A45">
      <w:pPr>
        <w:pStyle w:val="Heading2"/>
      </w:pPr>
      <w:bookmarkStart w:id="68" w:name="_Toc58585992"/>
      <w:r>
        <w:t>Java</w:t>
      </w:r>
      <w:bookmarkEnd w:id="68"/>
    </w:p>
    <w:p w14:paraId="3B68E47B" w14:textId="1DB826EC" w:rsidR="00396E59" w:rsidRPr="00396E59" w:rsidRDefault="00396E59" w:rsidP="00396E59">
      <w:r>
        <w:t>If you NOT using the installer version of QCS (1.05 and later) then you must install an appropriate version of Java 8 on the Client PC.  If you are using the installer, an appropriate version of Java is bundled and will run automatically.</w:t>
      </w:r>
    </w:p>
    <w:p w14:paraId="6E34D176" w14:textId="4BFE6089" w:rsidR="00396E59" w:rsidRDefault="00396E59" w:rsidP="00396E59">
      <w:pPr>
        <w:pStyle w:val="Heading3"/>
      </w:pPr>
      <w:r>
        <w:t>Java Install</w:t>
      </w:r>
    </w:p>
    <w:p w14:paraId="1F1591EF" w14:textId="20F83C7A" w:rsidR="003D2A45" w:rsidRPr="00B64407" w:rsidRDefault="003D2A45" w:rsidP="003D2A45">
      <w:pPr>
        <w:pStyle w:val="QNumberedlist"/>
        <w:numPr>
          <w:ilvl w:val="0"/>
          <w:numId w:val="0"/>
        </w:numPr>
        <w:rPr>
          <w:i/>
          <w:iCs/>
        </w:rPr>
      </w:pPr>
      <w:r>
        <w:t xml:space="preserve">Check that Java JRE 8 is installed on the machine you want to run Quarch Compliance Suite on. To check this is installed, </w:t>
      </w:r>
      <w:proofErr w:type="gramStart"/>
      <w:r>
        <w:t>open up</w:t>
      </w:r>
      <w:proofErr w:type="gramEnd"/>
      <w:r>
        <w:t xml:space="preserve"> a command prompt.</w:t>
      </w:r>
      <w:r>
        <w:br/>
      </w:r>
      <w:r w:rsidRPr="00B64407">
        <w:rPr>
          <w:i/>
          <w:iCs/>
        </w:rPr>
        <w:t>(Search ‘command prompt’ in the start menu – Or ‘terminal’ for Linux users)</w:t>
      </w:r>
      <w:r>
        <w:rPr>
          <w:i/>
          <w:iCs/>
        </w:rPr>
        <w:br/>
      </w:r>
      <w:r>
        <w:t>Once in a command prompt, enter the following command:</w:t>
      </w:r>
    </w:p>
    <w:p w14:paraId="198C4622" w14:textId="77777777" w:rsidR="003D2A45" w:rsidRPr="00B64407" w:rsidRDefault="003D2A45" w:rsidP="003D2A45">
      <w:pPr>
        <w:pStyle w:val="QNumberedlist"/>
        <w:numPr>
          <w:ilvl w:val="0"/>
          <w:numId w:val="0"/>
        </w:numPr>
        <w:rPr>
          <w:b/>
          <w:bCs/>
          <w:i/>
          <w:iCs/>
        </w:rPr>
      </w:pPr>
      <w:r w:rsidRPr="00B64407">
        <w:rPr>
          <w:b/>
          <w:bCs/>
          <w:i/>
          <w:iCs/>
        </w:rPr>
        <w:t>java -version</w:t>
      </w:r>
    </w:p>
    <w:p w14:paraId="356B44B1" w14:textId="156B7F42" w:rsidR="003D2A45" w:rsidRDefault="003D2A45" w:rsidP="003D2A45">
      <w:pPr>
        <w:pStyle w:val="QNumberedlist"/>
        <w:numPr>
          <w:ilvl w:val="0"/>
          <w:numId w:val="0"/>
        </w:numPr>
        <w:rPr>
          <w:rStyle w:val="Hyperlink"/>
        </w:rPr>
      </w:pPr>
      <w:r>
        <w:t>If the returned version does not begin with “1.8.” or the command is not recognized, you will need to install Java on this machine. You can find install instructions and files here:</w:t>
      </w:r>
      <w:r>
        <w:br/>
      </w:r>
      <w:hyperlink r:id="rId9" w:history="1">
        <w:r w:rsidRPr="00632650">
          <w:rPr>
            <w:rStyle w:val="Hyperlink"/>
          </w:rPr>
          <w:t>http://www.oracle.com/technetwork/java/javase/downloads/index.html</w:t>
        </w:r>
      </w:hyperlink>
    </w:p>
    <w:p w14:paraId="0DFFF581" w14:textId="00B3721C" w:rsidR="00396E59" w:rsidRDefault="00396E59" w:rsidP="00396E59">
      <w:r>
        <w:t>If you want to use another version of Java, it must include JavaFX, see here for tips:</w:t>
      </w:r>
    </w:p>
    <w:p w14:paraId="7F2D45E7" w14:textId="76C444CA" w:rsidR="00396E59" w:rsidRDefault="00396E59" w:rsidP="00396E59">
      <w:hyperlink r:id="rId10" w:history="1">
        <w:r w:rsidRPr="005548E7">
          <w:rPr>
            <w:rStyle w:val="Hyperlink"/>
          </w:rPr>
          <w:t>https://quarch.com/support/faqs/java/</w:t>
        </w:r>
      </w:hyperlink>
    </w:p>
    <w:p w14:paraId="0B13A960" w14:textId="77777777" w:rsidR="00396E59" w:rsidRPr="00396E59" w:rsidRDefault="00396E59" w:rsidP="00396E59"/>
    <w:p w14:paraId="57FDB8A7" w14:textId="2B3E002B" w:rsidR="00396E59" w:rsidRDefault="00396E59" w:rsidP="003D2A45">
      <w:pPr>
        <w:pStyle w:val="QNumberedlist"/>
        <w:numPr>
          <w:ilvl w:val="0"/>
          <w:numId w:val="0"/>
        </w:numPr>
        <w:rPr>
          <w:rStyle w:val="Hyperlink"/>
        </w:rPr>
      </w:pPr>
    </w:p>
    <w:p w14:paraId="04992D0B" w14:textId="2F7A1900" w:rsidR="00396E59" w:rsidRPr="00396E59" w:rsidRDefault="00396E59" w:rsidP="00396E59">
      <w:pPr>
        <w:rPr>
          <w:rStyle w:val="Hyperlink"/>
          <w:u w:val="none"/>
        </w:rPr>
      </w:pPr>
    </w:p>
    <w:p w14:paraId="76A18973" w14:textId="0D4BAD24" w:rsidR="00396E59" w:rsidRDefault="00396E59" w:rsidP="003D2A45">
      <w:pPr>
        <w:pStyle w:val="Heading2"/>
      </w:pPr>
    </w:p>
    <w:p w14:paraId="6F3718EF" w14:textId="3892E680" w:rsidR="003D2A45" w:rsidRPr="0089550A" w:rsidRDefault="003D2A45" w:rsidP="003D2A45">
      <w:pPr>
        <w:pStyle w:val="Heading2"/>
      </w:pPr>
      <w:bookmarkStart w:id="69" w:name="_Toc58585993"/>
      <w:proofErr w:type="gramStart"/>
      <w:r>
        <w:t>Python</w:t>
      </w:r>
      <w:proofErr w:type="gramEnd"/>
      <w:r>
        <w:t xml:space="preserve"> install</w:t>
      </w:r>
      <w:bookmarkEnd w:id="69"/>
    </w:p>
    <w:p w14:paraId="2FC47279" w14:textId="14246376" w:rsidR="003D2A45" w:rsidRDefault="003D2A45" w:rsidP="003D2A45">
      <w:pPr>
        <w:pStyle w:val="QNumberedlist"/>
        <w:numPr>
          <w:ilvl w:val="0"/>
          <w:numId w:val="0"/>
        </w:numPr>
      </w:pPr>
      <w:r>
        <w:t xml:space="preserve">Check that Python 3 is installed on both </w:t>
      </w:r>
      <w:r w:rsidR="00396E59">
        <w:t>the Client and Server PC</w:t>
      </w:r>
      <w:r>
        <w:t>. To check this, open a new command prompt (or a new terminal on Linux) and enter the following command:</w:t>
      </w:r>
    </w:p>
    <w:p w14:paraId="1E686A4B" w14:textId="03246D76" w:rsidR="003D2A45" w:rsidRDefault="00396E59" w:rsidP="00396E59">
      <w:pPr>
        <w:pStyle w:val="Code"/>
      </w:pPr>
      <w:r>
        <w:t xml:space="preserve">&gt; </w:t>
      </w:r>
      <w:r w:rsidR="003D2A45" w:rsidRPr="007A2E20">
        <w:t xml:space="preserve">Python </w:t>
      </w:r>
      <w:r w:rsidR="003D2A45">
        <w:t>–</w:t>
      </w:r>
      <w:r w:rsidR="003D2A45" w:rsidRPr="007A2E20">
        <w:t>version</w:t>
      </w:r>
    </w:p>
    <w:p w14:paraId="26C28D06" w14:textId="77777777" w:rsidR="003D2A45" w:rsidRDefault="003D2A45" w:rsidP="003D2A45">
      <w:pPr>
        <w:pStyle w:val="QNumberedlist"/>
        <w:numPr>
          <w:ilvl w:val="0"/>
          <w:numId w:val="0"/>
        </w:numPr>
        <w:rPr>
          <w:rStyle w:val="Hyperlink"/>
        </w:rPr>
      </w:pPr>
      <w:r>
        <w:t xml:space="preserve">If this command is not recognized or the output does not start with “Python 3.”, you will need to install a valid Python version on this pc. Check out the following link </w:t>
      </w:r>
      <w:proofErr w:type="gramStart"/>
      <w:r>
        <w:t>in order to</w:t>
      </w:r>
      <w:proofErr w:type="gramEnd"/>
      <w:r>
        <w:t xml:space="preserve"> find and download Python:</w:t>
      </w:r>
      <w:r>
        <w:br/>
      </w:r>
      <w:hyperlink r:id="rId11" w:history="1">
        <w:r w:rsidRPr="002320A5">
          <w:rPr>
            <w:rStyle w:val="Hyperlink"/>
          </w:rPr>
          <w:t>https://www.python.org/downloads/</w:t>
        </w:r>
      </w:hyperlink>
    </w:p>
    <w:p w14:paraId="10A8E77D" w14:textId="77777777" w:rsidR="003D2A45" w:rsidRDefault="003D2A45" w:rsidP="003D2A45">
      <w:pPr>
        <w:pStyle w:val="QNumberedlist"/>
        <w:numPr>
          <w:ilvl w:val="0"/>
          <w:numId w:val="0"/>
        </w:numPr>
      </w:pPr>
      <w:r>
        <w:t xml:space="preserve">Once a Python 3 version is installed on the machine, you will need to download the latest </w:t>
      </w:r>
      <w:proofErr w:type="spellStart"/>
      <w:r>
        <w:t>Quarchpy</w:t>
      </w:r>
      <w:proofErr w:type="spellEnd"/>
      <w:r>
        <w:t xml:space="preserve"> version. This can be downloaded through Pip. To do this, open a new command prompt (or terminal for Linux users) and type the following command:</w:t>
      </w:r>
    </w:p>
    <w:p w14:paraId="3AC564C0" w14:textId="2203735A" w:rsidR="003D2A45" w:rsidRDefault="00396E59" w:rsidP="00396E59">
      <w:pPr>
        <w:pStyle w:val="Code"/>
      </w:pPr>
      <w:r>
        <w:t xml:space="preserve">&gt; </w:t>
      </w:r>
      <w:r w:rsidR="003D2A45">
        <w:t xml:space="preserve">Pip install </w:t>
      </w:r>
      <w:proofErr w:type="spellStart"/>
      <w:r w:rsidR="003D2A45">
        <w:t>quarchpy</w:t>
      </w:r>
      <w:proofErr w:type="spellEnd"/>
    </w:p>
    <w:p w14:paraId="2EE08BC2" w14:textId="5D687527" w:rsidR="00396E59" w:rsidRDefault="00396E59" w:rsidP="00396E59">
      <w:r>
        <w:t xml:space="preserve">If you already have </w:t>
      </w:r>
      <w:proofErr w:type="spellStart"/>
      <w:r>
        <w:t>quarchpy</w:t>
      </w:r>
      <w:proofErr w:type="spellEnd"/>
      <w:r>
        <w:t xml:space="preserve"> installed, you should make sure it is the latest version:</w:t>
      </w:r>
    </w:p>
    <w:p w14:paraId="547B4694" w14:textId="6398F49B" w:rsidR="00396E59" w:rsidRDefault="00396E59" w:rsidP="00396E59">
      <w:pPr>
        <w:pStyle w:val="Code"/>
      </w:pPr>
      <w:r>
        <w:t xml:space="preserve">&gt; Pip install </w:t>
      </w:r>
      <w:proofErr w:type="spellStart"/>
      <w:r>
        <w:t>quarchpy</w:t>
      </w:r>
      <w:proofErr w:type="spellEnd"/>
      <w:r>
        <w:t xml:space="preserve"> --upgrade</w:t>
      </w:r>
    </w:p>
    <w:p w14:paraId="33B8C5B1" w14:textId="4665D5D1" w:rsidR="00396E59" w:rsidRDefault="00396E59" w:rsidP="00396E59">
      <w:pPr>
        <w:pStyle w:val="Note"/>
      </w:pPr>
      <w:r>
        <w:t xml:space="preserve">If </w:t>
      </w:r>
      <w:r>
        <w:t>the ‘pip’ commands fail, you can invoke them directly via Python instead:</w:t>
      </w:r>
    </w:p>
    <w:p w14:paraId="5284E2FB" w14:textId="55CFC1B1" w:rsidR="00396E59" w:rsidRDefault="00396E59" w:rsidP="00396E59">
      <w:pPr>
        <w:pStyle w:val="Note"/>
      </w:pPr>
      <w:r w:rsidRPr="00396E59">
        <w:rPr>
          <w:rStyle w:val="CodeChar"/>
        </w:rPr>
        <w:t xml:space="preserve">&gt; python -m pip install </w:t>
      </w:r>
      <w:proofErr w:type="spellStart"/>
      <w:r w:rsidRPr="00396E59">
        <w:rPr>
          <w:rStyle w:val="CodeChar"/>
        </w:rPr>
        <w:t>quarchpy</w:t>
      </w:r>
      <w:proofErr w:type="spellEnd"/>
      <w:r w:rsidRPr="00396E59">
        <w:rPr>
          <w:rStyle w:val="CodeChar"/>
        </w:rPr>
        <w:t xml:space="preserve"> –upgrade</w:t>
      </w:r>
    </w:p>
    <w:p w14:paraId="1C556D88" w14:textId="77777777" w:rsidR="00396E59" w:rsidRPr="00A63789" w:rsidRDefault="00396E59" w:rsidP="00396E59">
      <w:pPr>
        <w:rPr>
          <w:rStyle w:val="Hyperlink"/>
          <w:i/>
          <w:iCs/>
          <w:u w:val="none"/>
        </w:rPr>
      </w:pPr>
    </w:p>
    <w:p w14:paraId="42326A50" w14:textId="77777777" w:rsidR="00CD0B37" w:rsidRDefault="00CD0B37">
      <w:pPr>
        <w:spacing w:before="0" w:after="160" w:line="259" w:lineRule="auto"/>
      </w:pPr>
      <w:r>
        <w:t>On the Server PC you should ideally also install the ‘optional’ Python modules</w:t>
      </w:r>
      <w:r>
        <w:t xml:space="preserve"> </w:t>
      </w:r>
      <w:r>
        <w:t>which add additional functionality and are required for some tests:</w:t>
      </w:r>
    </w:p>
    <w:p w14:paraId="22AFF1BB" w14:textId="62B3E08A" w:rsidR="00E00ADB" w:rsidRDefault="00CD0B37" w:rsidP="00CD0B37">
      <w:pPr>
        <w:pStyle w:val="Code"/>
      </w:pPr>
      <w:r>
        <w:t xml:space="preserve">&gt; Pip install </w:t>
      </w:r>
      <w:proofErr w:type="spellStart"/>
      <w:r>
        <w:t>zeroconf</w:t>
      </w:r>
      <w:proofErr w:type="spellEnd"/>
      <w:r>
        <w:br/>
      </w:r>
      <w:r>
        <w:t xml:space="preserve">&gt; Pip install </w:t>
      </w:r>
      <w:r>
        <w:t xml:space="preserve">pandas </w:t>
      </w:r>
      <w:r w:rsidR="00E00ADB">
        <w:br w:type="page"/>
      </w:r>
    </w:p>
    <w:p w14:paraId="41B6F862" w14:textId="7251DEA4" w:rsidR="003D2A45" w:rsidRDefault="003D2A45" w:rsidP="003D2A45">
      <w:pPr>
        <w:pStyle w:val="Heading2"/>
      </w:pPr>
      <w:bookmarkStart w:id="70" w:name="_Toc58585994"/>
      <w:r>
        <w:lastRenderedPageBreak/>
        <w:t>Required Hardware</w:t>
      </w:r>
      <w:bookmarkEnd w:id="70"/>
    </w:p>
    <w:p w14:paraId="49D73150" w14:textId="1E33A742" w:rsidR="00B5120E" w:rsidRDefault="00B5120E" w:rsidP="00B5120E">
      <w:r>
        <w:t>As well as the client/server install, you will require appropriate Quarch modules, depending on the tests you are performing</w:t>
      </w:r>
      <w:r w:rsidR="00275E12">
        <w:t>. More details will be described in the test suite documentation.</w:t>
      </w:r>
    </w:p>
    <w:p w14:paraId="6AAE758D" w14:textId="31AE4D09" w:rsidR="00B5120E" w:rsidRPr="00B5120E" w:rsidRDefault="00B5120E" w:rsidP="0004274E">
      <w:pPr>
        <w:pStyle w:val="Heading3"/>
      </w:pPr>
      <w:r>
        <w:t>Drive hot-plug tests</w:t>
      </w:r>
    </w:p>
    <w:p w14:paraId="2363B141" w14:textId="5C9E7633" w:rsidR="003D2A45" w:rsidRDefault="003D2A45" w:rsidP="003D2A45">
      <w:pPr>
        <w:pStyle w:val="ListParagraph"/>
        <w:numPr>
          <w:ilvl w:val="0"/>
          <w:numId w:val="5"/>
        </w:numPr>
      </w:pPr>
      <w:r>
        <w:t>Torridon Interface kit</w:t>
      </w:r>
      <w:r w:rsidR="00B5120E">
        <w:t xml:space="preserve"> (QTL1260) OR Torridon Controller (QTL1461, QTL1079)</w:t>
      </w:r>
    </w:p>
    <w:p w14:paraId="46297325" w14:textId="1647781D" w:rsidR="00B5120E" w:rsidRDefault="00B5120E" w:rsidP="00B5120E">
      <w:pPr>
        <w:pStyle w:val="ListParagraph"/>
        <w:numPr>
          <w:ilvl w:val="1"/>
          <w:numId w:val="5"/>
        </w:numPr>
      </w:pPr>
      <w:hyperlink r:id="rId12" w:history="1">
        <w:r w:rsidRPr="005548E7">
          <w:rPr>
            <w:rStyle w:val="Hyperlink"/>
          </w:rPr>
          <w:t>https://quarch.com/products/torridon-interface-kit/</w:t>
        </w:r>
      </w:hyperlink>
    </w:p>
    <w:p w14:paraId="7602499D" w14:textId="2C91A3EB" w:rsidR="00B5120E" w:rsidRDefault="00B5120E" w:rsidP="00B5120E">
      <w:pPr>
        <w:pStyle w:val="ListParagraph"/>
        <w:numPr>
          <w:ilvl w:val="1"/>
          <w:numId w:val="5"/>
        </w:numPr>
      </w:pPr>
      <w:hyperlink r:id="rId13" w:history="1">
        <w:r w:rsidRPr="005548E7">
          <w:rPr>
            <w:rStyle w:val="Hyperlink"/>
          </w:rPr>
          <w:t>https://quarch.com/products/4-port-torridon-controller/</w:t>
        </w:r>
      </w:hyperlink>
    </w:p>
    <w:p w14:paraId="770F3650" w14:textId="448A1A2B" w:rsidR="00B5120E" w:rsidRDefault="00B5120E" w:rsidP="007850D7">
      <w:pPr>
        <w:pStyle w:val="ListParagraph"/>
        <w:numPr>
          <w:ilvl w:val="1"/>
          <w:numId w:val="5"/>
        </w:numPr>
      </w:pPr>
      <w:hyperlink r:id="rId14" w:history="1">
        <w:r w:rsidRPr="005548E7">
          <w:rPr>
            <w:rStyle w:val="Hyperlink"/>
          </w:rPr>
          <w:t>https://quarch.com/products/28-port-torridon-controller/</w:t>
        </w:r>
      </w:hyperlink>
    </w:p>
    <w:p w14:paraId="39970287" w14:textId="51504616" w:rsidR="003D2A45" w:rsidRDefault="00B5120E" w:rsidP="003D2A45">
      <w:pPr>
        <w:pStyle w:val="ListParagraph"/>
        <w:numPr>
          <w:ilvl w:val="0"/>
          <w:numId w:val="5"/>
        </w:numPr>
      </w:pPr>
      <w:r>
        <w:t>Quarch Breaker Module (Many are supported)</w:t>
      </w:r>
      <w:r w:rsidR="007850D7">
        <w:t>, examples include:</w:t>
      </w:r>
    </w:p>
    <w:p w14:paraId="0F9DA704" w14:textId="06EBEEC1" w:rsidR="007850D7" w:rsidRDefault="007850D7" w:rsidP="007850D7">
      <w:pPr>
        <w:pStyle w:val="ListParagraph"/>
        <w:numPr>
          <w:ilvl w:val="1"/>
          <w:numId w:val="5"/>
        </w:numPr>
      </w:pPr>
      <w:hyperlink r:id="rId15" w:history="1">
        <w:r w:rsidRPr="005548E7">
          <w:rPr>
            <w:rStyle w:val="Hyperlink"/>
          </w:rPr>
          <w:t>https://quarch.com/products/gen4-pcie-u2-module/</w:t>
        </w:r>
      </w:hyperlink>
    </w:p>
    <w:p w14:paraId="00D72540" w14:textId="6285FF63" w:rsidR="007850D7" w:rsidRDefault="007850D7" w:rsidP="007850D7">
      <w:pPr>
        <w:pStyle w:val="ListParagraph"/>
        <w:numPr>
          <w:ilvl w:val="1"/>
          <w:numId w:val="5"/>
        </w:numPr>
      </w:pPr>
      <w:hyperlink r:id="rId16" w:history="1">
        <w:r w:rsidRPr="005548E7">
          <w:rPr>
            <w:rStyle w:val="Hyperlink"/>
          </w:rPr>
          <w:t>https://quarch.com/products/gen4-pcie-u-3-module/</w:t>
        </w:r>
      </w:hyperlink>
    </w:p>
    <w:p w14:paraId="2F26E7AB" w14:textId="03127092" w:rsidR="007850D7" w:rsidRDefault="007850D7" w:rsidP="007850D7">
      <w:pPr>
        <w:pStyle w:val="ListParagraph"/>
        <w:numPr>
          <w:ilvl w:val="1"/>
          <w:numId w:val="5"/>
        </w:numPr>
      </w:pPr>
      <w:hyperlink r:id="rId17" w:history="1">
        <w:r w:rsidRPr="005548E7">
          <w:rPr>
            <w:rStyle w:val="Hyperlink"/>
          </w:rPr>
          <w:t>https://quarch.com/products/gen4-m-2-m-key-vertical-breaker-module/</w:t>
        </w:r>
      </w:hyperlink>
    </w:p>
    <w:p w14:paraId="7148C597" w14:textId="0FE94E5B" w:rsidR="003D2A45" w:rsidRDefault="009D0FE6" w:rsidP="003D2A45">
      <w:pPr>
        <w:pStyle w:val="ListParagraph"/>
        <w:numPr>
          <w:ilvl w:val="0"/>
          <w:numId w:val="5"/>
        </w:numPr>
      </w:pPr>
      <w:r>
        <w:t>The storage device under test</w:t>
      </w:r>
    </w:p>
    <w:p w14:paraId="046FBE85" w14:textId="219F8CA6" w:rsidR="009D0FE6" w:rsidRDefault="009D0FE6" w:rsidP="009D0FE6">
      <w:pPr>
        <w:pStyle w:val="ListParagraph"/>
        <w:numPr>
          <w:ilvl w:val="1"/>
          <w:numId w:val="5"/>
        </w:numPr>
      </w:pPr>
      <w:r>
        <w:t xml:space="preserve">This must </w:t>
      </w:r>
      <w:proofErr w:type="gramStart"/>
      <w:r>
        <w:t>be connected with</w:t>
      </w:r>
      <w:proofErr w:type="gramEnd"/>
      <w:r>
        <w:t xml:space="preserve"> the Quarch breaker installed between it and the Server hardware</w:t>
      </w:r>
    </w:p>
    <w:p w14:paraId="0658E9A7" w14:textId="77777777" w:rsidR="007850D7" w:rsidRDefault="007850D7" w:rsidP="007850D7">
      <w:pPr>
        <w:pStyle w:val="ListParagraph"/>
        <w:numPr>
          <w:ilvl w:val="0"/>
          <w:numId w:val="0"/>
        </w:numPr>
        <w:ind w:left="720"/>
      </w:pPr>
    </w:p>
    <w:p w14:paraId="397EBD97" w14:textId="16923F8E" w:rsidR="0004274E" w:rsidRPr="00B5120E" w:rsidRDefault="0004274E" w:rsidP="0004274E">
      <w:pPr>
        <w:pStyle w:val="Heading3"/>
      </w:pPr>
      <w:r>
        <w:t>Power analysis</w:t>
      </w:r>
      <w:r>
        <w:t xml:space="preserve"> tests</w:t>
      </w:r>
    </w:p>
    <w:p w14:paraId="4E3C1D53" w14:textId="4847DFE3" w:rsidR="0004274E" w:rsidRDefault="0004274E" w:rsidP="0004274E">
      <w:pPr>
        <w:pStyle w:val="ListParagraph"/>
        <w:numPr>
          <w:ilvl w:val="0"/>
          <w:numId w:val="5"/>
        </w:numPr>
      </w:pPr>
      <w:r>
        <w:t xml:space="preserve">Quarch power module: XLC, HD, or PAM </w:t>
      </w:r>
    </w:p>
    <w:p w14:paraId="0864ECEC" w14:textId="1D99C082" w:rsidR="0004274E" w:rsidRDefault="00275E12" w:rsidP="0004274E">
      <w:pPr>
        <w:pStyle w:val="ListParagraph"/>
        <w:numPr>
          <w:ilvl w:val="1"/>
          <w:numId w:val="5"/>
        </w:numPr>
      </w:pPr>
      <w:hyperlink r:id="rId18" w:history="1">
        <w:r w:rsidRPr="005548E7">
          <w:rPr>
            <w:rStyle w:val="Hyperlink"/>
          </w:rPr>
          <w:t>https://quarch.com/products/xlc-programmable-power-module/</w:t>
        </w:r>
      </w:hyperlink>
    </w:p>
    <w:p w14:paraId="5A88FA98" w14:textId="1DA40EA9" w:rsidR="00275E12" w:rsidRDefault="00275E12" w:rsidP="0004274E">
      <w:pPr>
        <w:pStyle w:val="ListParagraph"/>
        <w:numPr>
          <w:ilvl w:val="1"/>
          <w:numId w:val="5"/>
        </w:numPr>
      </w:pPr>
      <w:hyperlink r:id="rId19" w:history="1">
        <w:r w:rsidRPr="005548E7">
          <w:rPr>
            <w:rStyle w:val="Hyperlink"/>
          </w:rPr>
          <w:t>https://quarch.com/products/hd-programmable-power-module/</w:t>
        </w:r>
      </w:hyperlink>
    </w:p>
    <w:p w14:paraId="5CD3F0D6" w14:textId="04624E55" w:rsidR="00275E12" w:rsidRDefault="00275E12" w:rsidP="0004274E">
      <w:pPr>
        <w:pStyle w:val="ListParagraph"/>
        <w:numPr>
          <w:ilvl w:val="1"/>
          <w:numId w:val="5"/>
        </w:numPr>
      </w:pPr>
      <w:hyperlink r:id="rId20" w:history="1">
        <w:r w:rsidRPr="005548E7">
          <w:rPr>
            <w:rStyle w:val="Hyperlink"/>
          </w:rPr>
          <w:t>https://quarch.com/products/power-analysis-module/</w:t>
        </w:r>
      </w:hyperlink>
    </w:p>
    <w:p w14:paraId="4A63B652" w14:textId="3BC3BAD7" w:rsidR="00275E12" w:rsidRDefault="00275E12" w:rsidP="0004274E">
      <w:pPr>
        <w:pStyle w:val="ListParagraph"/>
        <w:numPr>
          <w:ilvl w:val="1"/>
          <w:numId w:val="5"/>
        </w:numPr>
      </w:pPr>
      <w:r>
        <w:t>The power module must be available to the Client PC, either via LAN or USB</w:t>
      </w:r>
    </w:p>
    <w:p w14:paraId="77A15347" w14:textId="67B490B8" w:rsidR="00275E12" w:rsidRDefault="00275E12" w:rsidP="00275E12">
      <w:pPr>
        <w:pStyle w:val="ListParagraph"/>
        <w:numPr>
          <w:ilvl w:val="0"/>
          <w:numId w:val="5"/>
        </w:numPr>
      </w:pPr>
      <w:r>
        <w:t>An appropriate power fixture, given the power module and device you are testing.  These are available for all standard storage interfaces.</w:t>
      </w:r>
    </w:p>
    <w:p w14:paraId="244F531C" w14:textId="77777777" w:rsidR="00275E12" w:rsidRDefault="00275E12" w:rsidP="00275E12">
      <w:pPr>
        <w:pStyle w:val="ListParagraph"/>
        <w:numPr>
          <w:ilvl w:val="0"/>
          <w:numId w:val="5"/>
        </w:numPr>
      </w:pPr>
      <w:r>
        <w:t>The storage device under test</w:t>
      </w:r>
    </w:p>
    <w:p w14:paraId="1520BF15" w14:textId="1101929D" w:rsidR="00275E12" w:rsidRDefault="00275E12" w:rsidP="00275E12">
      <w:pPr>
        <w:pStyle w:val="ListParagraph"/>
        <w:numPr>
          <w:ilvl w:val="1"/>
          <w:numId w:val="5"/>
        </w:numPr>
      </w:pPr>
      <w:r>
        <w:t xml:space="preserve">This must </w:t>
      </w:r>
      <w:proofErr w:type="gramStart"/>
      <w:r>
        <w:t>be connected with</w:t>
      </w:r>
      <w:proofErr w:type="gramEnd"/>
      <w:r>
        <w:t xml:space="preserve"> the Quarch breaker installed between it and the Server hardware</w:t>
      </w:r>
    </w:p>
    <w:p w14:paraId="736607D3" w14:textId="5E9914AF" w:rsidR="0049621D" w:rsidRDefault="0049621D" w:rsidP="00E73B0C"/>
    <w:p w14:paraId="31BB5ADC" w14:textId="47352A13" w:rsidR="0049621D" w:rsidRDefault="0049621D" w:rsidP="00E73B0C"/>
    <w:p w14:paraId="5DF70DA1" w14:textId="77777777" w:rsidR="00082E4E" w:rsidRDefault="00082E4E" w:rsidP="00082E4E">
      <w:pPr>
        <w:pStyle w:val="Heading1"/>
      </w:pPr>
      <w:bookmarkStart w:id="71" w:name="_Toc58585995"/>
      <w:r>
        <w:lastRenderedPageBreak/>
        <w:t>Running QCS</w:t>
      </w:r>
      <w:bookmarkEnd w:id="71"/>
    </w:p>
    <w:p w14:paraId="69D2CD7A" w14:textId="74AFB1A2" w:rsidR="00082E4E" w:rsidRDefault="00082E4E" w:rsidP="00082E4E">
      <w:r>
        <w:t xml:space="preserve">There are 3 steps to starting QCS. First, starting a Python </w:t>
      </w:r>
      <w:r w:rsidR="00282F63">
        <w:t>server</w:t>
      </w:r>
      <w:r>
        <w:t xml:space="preserve"> on the system that the drives are connected to. Following this, launching the Java GUI </w:t>
      </w:r>
      <w:proofErr w:type="gramStart"/>
      <w:r w:rsidR="00282F63">
        <w:t>client</w:t>
      </w:r>
      <w:proofErr w:type="gramEnd"/>
      <w:r>
        <w:t xml:space="preserve"> and lastly connecting the Java </w:t>
      </w:r>
      <w:r w:rsidR="00282F63">
        <w:t>client</w:t>
      </w:r>
      <w:r>
        <w:t xml:space="preserve"> to the Python </w:t>
      </w:r>
      <w:r w:rsidR="00282F63">
        <w:t>server</w:t>
      </w:r>
      <w:r>
        <w:t>.</w:t>
      </w:r>
    </w:p>
    <w:p w14:paraId="5721A20D" w14:textId="54260FD6" w:rsidR="00082E4E" w:rsidRDefault="00082E4E" w:rsidP="00082E4E">
      <w:r>
        <w:t xml:space="preserve">The Python </w:t>
      </w:r>
      <w:r w:rsidR="00282F63">
        <w:t>server</w:t>
      </w:r>
      <w:r>
        <w:t xml:space="preserve"> needs to be launched from an </w:t>
      </w:r>
      <w:r w:rsidRPr="00282F63">
        <w:rPr>
          <w:b/>
          <w:bCs/>
        </w:rPr>
        <w:t xml:space="preserve">Administrator </w:t>
      </w:r>
      <w:r w:rsidRPr="00282F63">
        <w:t>Command</w:t>
      </w:r>
      <w:r w:rsidRPr="00282F63">
        <w:rPr>
          <w:b/>
          <w:bCs/>
        </w:rPr>
        <w:t xml:space="preserve"> </w:t>
      </w:r>
      <w:r w:rsidRPr="00282F63">
        <w:t>Prompt</w:t>
      </w:r>
      <w:r>
        <w:t xml:space="preserve">. </w:t>
      </w:r>
      <w:r>
        <w:br/>
        <w:t>To start an Administrator command prompt in Windows, search for command prompt in the start menu, right click on the command prompt and hit run as administrator.</w:t>
      </w:r>
      <w:r>
        <w:br/>
        <w:t>If you are running this Python backend on a Linux PC, load up a new terminal prefix the command below with “</w:t>
      </w:r>
      <w:proofErr w:type="spellStart"/>
      <w:r>
        <w:t>sudo</w:t>
      </w:r>
      <w:proofErr w:type="spellEnd"/>
      <w:r>
        <w:t>”.</w:t>
      </w:r>
      <w:r>
        <w:br/>
        <w:t>The command to start the backend is:</w:t>
      </w:r>
    </w:p>
    <w:p w14:paraId="4052B9AB" w14:textId="77777777" w:rsidR="00082E4E" w:rsidRPr="007B7CBA" w:rsidRDefault="00082E4E" w:rsidP="00082E4E">
      <w:pPr>
        <w:rPr>
          <w:b/>
          <w:i/>
          <w:iCs/>
        </w:rPr>
      </w:pPr>
      <w:r w:rsidRPr="007B7CBA">
        <w:rPr>
          <w:b/>
          <w:noProof/>
          <w:lang w:val="en-GB" w:eastAsia="zh-TW"/>
        </w:rPr>
        <w:drawing>
          <wp:anchor distT="0" distB="0" distL="114300" distR="114300" simplePos="0" relativeHeight="251726848" behindDoc="1" locked="0" layoutInCell="1" allowOverlap="1" wp14:anchorId="47FC5B9D" wp14:editId="37536B61">
            <wp:simplePos x="0" y="0"/>
            <wp:positionH relativeFrom="margin">
              <wp:align>right</wp:align>
            </wp:positionH>
            <wp:positionV relativeFrom="paragraph">
              <wp:posOffset>488950</wp:posOffset>
            </wp:positionV>
            <wp:extent cx="5731510" cy="2418715"/>
            <wp:effectExtent l="0" t="0" r="2540" b="635"/>
            <wp:wrapTight wrapText="bothSides">
              <wp:wrapPolygon edited="0">
                <wp:start x="0" y="0"/>
                <wp:lineTo x="0" y="21436"/>
                <wp:lineTo x="21538" y="21436"/>
                <wp:lineTo x="21538"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731510" cy="2418715"/>
                    </a:xfrm>
                    <a:prstGeom prst="rect">
                      <a:avLst/>
                    </a:prstGeom>
                  </pic:spPr>
                </pic:pic>
              </a:graphicData>
            </a:graphic>
            <wp14:sizeRelH relativeFrom="page">
              <wp14:pctWidth>0</wp14:pctWidth>
            </wp14:sizeRelH>
            <wp14:sizeRelV relativeFrom="page">
              <wp14:pctHeight>0</wp14:pctHeight>
            </wp14:sizeRelV>
          </wp:anchor>
        </w:drawing>
      </w:r>
      <w:r w:rsidRPr="007B7CBA">
        <w:rPr>
          <w:b/>
          <w:i/>
          <w:iCs/>
        </w:rPr>
        <w:t xml:space="preserve">Python -m </w:t>
      </w:r>
      <w:proofErr w:type="spellStart"/>
      <w:r w:rsidRPr="007B7CBA">
        <w:rPr>
          <w:b/>
          <w:i/>
          <w:iCs/>
        </w:rPr>
        <w:t>quarchpy.run</w:t>
      </w:r>
      <w:proofErr w:type="spellEnd"/>
      <w:r w:rsidRPr="007B7CBA">
        <w:rPr>
          <w:b/>
          <w:i/>
          <w:iCs/>
        </w:rPr>
        <w:t xml:space="preserve"> </w:t>
      </w:r>
      <w:proofErr w:type="spellStart"/>
      <w:r w:rsidRPr="007B7CBA">
        <w:rPr>
          <w:b/>
          <w:i/>
          <w:iCs/>
        </w:rPr>
        <w:t>qcs</w:t>
      </w:r>
      <w:proofErr w:type="spellEnd"/>
    </w:p>
    <w:p w14:paraId="40A9B302" w14:textId="77777777" w:rsidR="00082E4E" w:rsidRDefault="00082E4E" w:rsidP="00082E4E">
      <w:pPr>
        <w:rPr>
          <w:i/>
          <w:iCs/>
        </w:rPr>
      </w:pPr>
    </w:p>
    <w:p w14:paraId="49451E0E" w14:textId="77777777" w:rsidR="00082E4E" w:rsidRDefault="00082E4E" w:rsidP="00082E4E">
      <w:r>
        <w:t xml:space="preserve">If the server started correctly, the console </w:t>
      </w:r>
      <w:proofErr w:type="gramStart"/>
      <w:r>
        <w:t>will</w:t>
      </w:r>
      <w:proofErr w:type="gramEnd"/>
      <w:r>
        <w:t xml:space="preserve"> look something similar to the above image. </w:t>
      </w:r>
    </w:p>
    <w:p w14:paraId="7B9EE01D" w14:textId="5F1242B1" w:rsidR="00082E4E" w:rsidRDefault="00082E4E" w:rsidP="00082E4E">
      <w:r>
        <w:t xml:space="preserve">This program can utilize MDNs </w:t>
      </w:r>
      <w:proofErr w:type="gramStart"/>
      <w:r>
        <w:t>through the use of</w:t>
      </w:r>
      <w:proofErr w:type="gramEnd"/>
      <w:r>
        <w:t xml:space="preserve"> </w:t>
      </w:r>
      <w:proofErr w:type="spellStart"/>
      <w:r>
        <w:t>ZeroConf</w:t>
      </w:r>
      <w:proofErr w:type="spellEnd"/>
      <w:r>
        <w:t xml:space="preserve">. </w:t>
      </w:r>
      <w:proofErr w:type="gramStart"/>
      <w:r>
        <w:t>In order for</w:t>
      </w:r>
      <w:proofErr w:type="gramEnd"/>
      <w:r>
        <w:t xml:space="preserve"> this to work correctly, the machine running this Python </w:t>
      </w:r>
      <w:r w:rsidR="00282F63">
        <w:t>server</w:t>
      </w:r>
      <w:r>
        <w:t xml:space="preserve"> must have the Python package: </w:t>
      </w:r>
      <w:proofErr w:type="spellStart"/>
      <w:r w:rsidR="00282F63">
        <w:t>Z</w:t>
      </w:r>
      <w:r>
        <w:t>eroConf</w:t>
      </w:r>
      <w:proofErr w:type="spellEnd"/>
      <w:r>
        <w:t>. To install this via Pip, open a new Command Prompt (or terminal for Linux users) and enter the following command:</w:t>
      </w:r>
    </w:p>
    <w:p w14:paraId="1908C15B" w14:textId="32AF3AB6" w:rsidR="00082E4E" w:rsidRPr="007B7CBA" w:rsidRDefault="00282F63" w:rsidP="00282F63">
      <w:pPr>
        <w:pStyle w:val="Code"/>
      </w:pPr>
      <w:r>
        <w:t xml:space="preserve">&gt; </w:t>
      </w:r>
      <w:r w:rsidR="00082E4E" w:rsidRPr="007B7CBA">
        <w:t xml:space="preserve">Pip install </w:t>
      </w:r>
      <w:proofErr w:type="spellStart"/>
      <w:r w:rsidR="00082E4E" w:rsidRPr="007B7CBA">
        <w:t>zeroconf</w:t>
      </w:r>
      <w:proofErr w:type="spellEnd"/>
    </w:p>
    <w:p w14:paraId="738CAF08" w14:textId="77777777" w:rsidR="00282F63" w:rsidRDefault="00282F63" w:rsidP="00082E4E"/>
    <w:p w14:paraId="31AD9AEB" w14:textId="77777777" w:rsidR="00282F63" w:rsidRDefault="00282F63" w:rsidP="00082E4E"/>
    <w:p w14:paraId="2EB80FCF" w14:textId="77777777" w:rsidR="00282F63" w:rsidRDefault="00282F63" w:rsidP="00082E4E"/>
    <w:p w14:paraId="0FD3ADC5" w14:textId="0D4D3A94" w:rsidR="00282F63" w:rsidRDefault="00282F63" w:rsidP="00082E4E">
      <w:r>
        <w:lastRenderedPageBreak/>
        <w:t xml:space="preserve">If you have installed QCS (windows) just open the application as normal. </w:t>
      </w:r>
      <w:r w:rsidR="00082E4E">
        <w:t xml:space="preserve">To start </w:t>
      </w:r>
      <w:r>
        <w:t>an executable version, just</w:t>
      </w:r>
      <w:r w:rsidR="00082E4E">
        <w:t xml:space="preserve"> double-click on the </w:t>
      </w:r>
      <w:proofErr w:type="spellStart"/>
      <w:r w:rsidR="00082E4E">
        <w:t>QuarchComplianceSuite</w:t>
      </w:r>
      <w:proofErr w:type="spellEnd"/>
      <w:r w:rsidR="00082E4E">
        <w:t>.</w:t>
      </w:r>
    </w:p>
    <w:p w14:paraId="7FEE8D9B" w14:textId="66CCEF6B" w:rsidR="00082E4E" w:rsidRDefault="00282F63" w:rsidP="00082E4E">
      <w:r>
        <w:rPr>
          <w:noProof/>
          <w:lang w:val="en-GB" w:eastAsia="zh-TW"/>
        </w:rPr>
        <w:drawing>
          <wp:anchor distT="0" distB="0" distL="114300" distR="114300" simplePos="0" relativeHeight="251727872" behindDoc="0" locked="0" layoutInCell="1" allowOverlap="1" wp14:anchorId="164B3DCF" wp14:editId="5F09C9CA">
            <wp:simplePos x="0" y="0"/>
            <wp:positionH relativeFrom="margin">
              <wp:align>center</wp:align>
            </wp:positionH>
            <wp:positionV relativeFrom="paragraph">
              <wp:posOffset>1194794</wp:posOffset>
            </wp:positionV>
            <wp:extent cx="5730240" cy="4838700"/>
            <wp:effectExtent l="0" t="0" r="381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0240" cy="483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2E4E">
        <w:t xml:space="preserve">If you are a Linux user, you may have to open a new terminal, navigate to this </w:t>
      </w:r>
      <w:proofErr w:type="gramStart"/>
      <w:r w:rsidR="00082E4E">
        <w:t>directory</w:t>
      </w:r>
      <w:proofErr w:type="gramEnd"/>
      <w:r w:rsidR="00082E4E">
        <w:t xml:space="preserve"> and start the Java side using:</w:t>
      </w:r>
      <w:r w:rsidR="00082E4E">
        <w:br/>
        <w:t>java -jar QuarchComplianceSuite.jar. It may take several seconds for QCS to launch as Java may also need to start in the background.</w:t>
      </w:r>
      <w:r w:rsidR="00082E4E">
        <w:rPr>
          <w:noProof/>
          <w:lang w:val="en-GB" w:eastAsia="zh-TW"/>
        </w:rPr>
        <mc:AlternateContent>
          <mc:Choice Requires="wps">
            <w:drawing>
              <wp:anchor distT="0" distB="0" distL="114300" distR="114300" simplePos="0" relativeHeight="251719680" behindDoc="0" locked="0" layoutInCell="1" allowOverlap="1" wp14:anchorId="09F29ED0" wp14:editId="3BC34A6F">
                <wp:simplePos x="0" y="0"/>
                <wp:positionH relativeFrom="column">
                  <wp:posOffset>466725</wp:posOffset>
                </wp:positionH>
                <wp:positionV relativeFrom="paragraph">
                  <wp:posOffset>3759200</wp:posOffset>
                </wp:positionV>
                <wp:extent cx="381000" cy="5048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81000" cy="504825"/>
                        </a:xfrm>
                        <a:prstGeom prst="rect">
                          <a:avLst/>
                        </a:prstGeom>
                        <a:noFill/>
                        <a:ln w="6350">
                          <a:noFill/>
                        </a:ln>
                      </wps:spPr>
                      <wps:txbx>
                        <w:txbxContent>
                          <w:p w14:paraId="1A4D596A" w14:textId="77777777" w:rsidR="00082E4E" w:rsidRPr="008F3283" w:rsidRDefault="00082E4E" w:rsidP="00082E4E">
                            <w:pPr>
                              <w:rPr>
                                <w:b/>
                                <w:bCs/>
                                <w:lang w:val="en-GB"/>
                              </w:rPr>
                            </w:pPr>
                            <w:r w:rsidRPr="008F3283">
                              <w:rPr>
                                <w:b/>
                                <w:bCs/>
                                <w:lang w:val="en-GB"/>
                              </w:rPr>
                              <w:t>(</w:t>
                            </w:r>
                            <w:r>
                              <w:rPr>
                                <w:b/>
                                <w:bCs/>
                                <w:lang w:val="en-GB"/>
                              </w:rPr>
                              <w:t>3</w:t>
                            </w:r>
                            <w:r w:rsidRPr="008F3283">
                              <w:rPr>
                                <w:b/>
                                <w:bCs/>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9F29ED0" id="_x0000_t202" coordsize="21600,21600" o:spt="202" path="m,l,21600r21600,l21600,xe">
                <v:stroke joinstyle="miter"/>
                <v:path gradientshapeok="t" o:connecttype="rect"/>
              </v:shapetype>
              <v:shape id="Text Box 15" o:spid="_x0000_s1026" type="#_x0000_t202" style="position:absolute;margin-left:36.75pt;margin-top:296pt;width:30pt;height:39.75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" filled="f" stroked="f" strokeweight=".5pt">
                <v:textbox>
                  <w:txbxContent>
                    <w:p w14:paraId="1A4D596A" w14:textId="77777777" w:rsidR="00082E4E" w:rsidRPr="008F3283" w:rsidRDefault="00082E4E" w:rsidP="00082E4E">
                      <w:pPr>
                        <w:rPr>
                          <w:b/>
                          <w:bCs/>
                          <w:lang w:val="en-GB"/>
                        </w:rPr>
                      </w:pPr>
                      <w:r w:rsidRPr="008F3283">
                        <w:rPr>
                          <w:b/>
                          <w:bCs/>
                          <w:lang w:val="en-GB"/>
                        </w:rPr>
                        <w:t>(</w:t>
                      </w:r>
                      <w:r>
                        <w:rPr>
                          <w:b/>
                          <w:bCs/>
                          <w:lang w:val="en-GB"/>
                        </w:rPr>
                        <w:t>3</w:t>
                      </w:r>
                      <w:r w:rsidRPr="008F3283">
                        <w:rPr>
                          <w:b/>
                          <w:bCs/>
                          <w:lang w:val="en-GB"/>
                        </w:rPr>
                        <w:t>)</w:t>
                      </w:r>
                    </w:p>
                  </w:txbxContent>
                </v:textbox>
              </v:shape>
            </w:pict>
          </mc:Fallback>
        </mc:AlternateContent>
      </w:r>
      <w:r w:rsidR="00082E4E">
        <w:rPr>
          <w:noProof/>
          <w:lang w:val="en-GB" w:eastAsia="zh-TW"/>
        </w:rPr>
        <mc:AlternateContent>
          <mc:Choice Requires="wps">
            <w:drawing>
              <wp:anchor distT="0" distB="0" distL="114300" distR="114300" simplePos="0" relativeHeight="251720704" behindDoc="0" locked="0" layoutInCell="1" allowOverlap="1" wp14:anchorId="4E0B58FE" wp14:editId="2461EBDB">
                <wp:simplePos x="0" y="0"/>
                <wp:positionH relativeFrom="column">
                  <wp:posOffset>514350</wp:posOffset>
                </wp:positionH>
                <wp:positionV relativeFrom="paragraph">
                  <wp:posOffset>3063875</wp:posOffset>
                </wp:positionV>
                <wp:extent cx="4695825" cy="1076325"/>
                <wp:effectExtent l="0" t="0" r="28575" b="28575"/>
                <wp:wrapNone/>
                <wp:docPr id="16" name="Rectangle 16"/>
                <wp:cNvGraphicFramePr/>
                <a:graphic xmlns:a="http://schemas.openxmlformats.org/drawingml/2006/main">
                  <a:graphicData uri="http://schemas.microsoft.com/office/word/2010/wordprocessingShape">
                    <wps:wsp>
                      <wps:cNvSpPr/>
                      <wps:spPr>
                        <a:xfrm>
                          <a:off x="0" y="0"/>
                          <a:ext cx="4695825" cy="1076325"/>
                        </a:xfrm>
                        <a:prstGeom prst="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65D09" id="Rectangle 16" o:spid="_x0000_s1026" style="position:absolute;margin-left:40.5pt;margin-top:241.25pt;width:369.75pt;height:84.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" filled="f" strokecolor="#5b9bd5 [3204]" strokeweight="1.5pt"/>
            </w:pict>
          </mc:Fallback>
        </mc:AlternateContent>
      </w:r>
      <w:r w:rsidR="00082E4E">
        <w:t xml:space="preserve"> When the program is started, the user will be presented with the setup page as seen below.</w:t>
      </w:r>
    </w:p>
    <w:p w14:paraId="7DBB736F" w14:textId="1C010D94" w:rsidR="00082E4E" w:rsidRDefault="00082E4E" w:rsidP="00082E4E">
      <w:r>
        <w:br/>
        <w:t xml:space="preserve">Once the Java GUI and Python Backend are both </w:t>
      </w:r>
      <w:r w:rsidR="00282F63">
        <w:t>running</w:t>
      </w:r>
      <w:r>
        <w:t xml:space="preserve">, the last thing to do for the setup is to make a connection between them. </w:t>
      </w:r>
    </w:p>
    <w:p w14:paraId="1B485A8B" w14:textId="5016AD32" w:rsidR="00082E4E" w:rsidRDefault="00082E4E" w:rsidP="00082E4E">
      <w:r>
        <w:rPr>
          <w:noProof/>
          <w:lang w:val="en-GB" w:eastAsia="zh-TW"/>
        </w:rPr>
        <w:drawing>
          <wp:anchor distT="0" distB="0" distL="114300" distR="114300" simplePos="0" relativeHeight="251722752" behindDoc="0" locked="0" layoutInCell="1" allowOverlap="1" wp14:anchorId="5BA1F365" wp14:editId="6F03446D">
            <wp:simplePos x="0" y="0"/>
            <wp:positionH relativeFrom="margin">
              <wp:align>left</wp:align>
            </wp:positionH>
            <wp:positionV relativeFrom="paragraph">
              <wp:posOffset>107950</wp:posOffset>
            </wp:positionV>
            <wp:extent cx="2324100" cy="111442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24100" cy="1114425"/>
                    </a:xfrm>
                    <a:prstGeom prst="rect">
                      <a:avLst/>
                    </a:prstGeom>
                    <a:noFill/>
                    <a:ln>
                      <a:noFill/>
                    </a:ln>
                  </pic:spPr>
                </pic:pic>
              </a:graphicData>
            </a:graphic>
          </wp:anchor>
        </w:drawing>
      </w:r>
      <w:r>
        <w:t xml:space="preserve">Section (1) of the above screenshot is used for connecting to the Python Backend. If you are using a remote server then enter its IP address and hit connect </w:t>
      </w:r>
      <w:r w:rsidRPr="008F3283">
        <w:rPr>
          <w:b/>
          <w:bCs/>
        </w:rPr>
        <w:t>(1)</w:t>
      </w:r>
      <w:r>
        <w:t xml:space="preserve">. If the remote server has </w:t>
      </w:r>
      <w:proofErr w:type="spellStart"/>
      <w:r>
        <w:t>ZeroConf</w:t>
      </w:r>
      <w:proofErr w:type="spellEnd"/>
      <w:r>
        <w:t xml:space="preserve"> installed, the program will attempt to utilize MDNS and if found, the remote server’s </w:t>
      </w:r>
      <w:r>
        <w:lastRenderedPageBreak/>
        <w:t xml:space="preserve">connection details will appear within the drop-down list surrounding the text field used to enter an IP Address.   </w:t>
      </w:r>
      <w:r>
        <w:br/>
      </w:r>
      <w:r>
        <w:br/>
        <w:t>By default, if no IP address is entered into the text field, the program will attempt to find a server being run on the local machine and connect, instead, to this. Upon a successful connection, the icon will change to the green connection sign showing a valid connection has been made.</w:t>
      </w:r>
    </w:p>
    <w:p w14:paraId="41C64BA8" w14:textId="77777777" w:rsidR="00082E4E" w:rsidRPr="0003040B" w:rsidRDefault="00082E4E" w:rsidP="00082E4E">
      <w:pPr>
        <w:rPr>
          <w:b/>
          <w:bCs/>
          <w:i/>
          <w:iCs/>
        </w:rPr>
      </w:pPr>
      <w:r w:rsidRPr="00D3518B">
        <w:rPr>
          <w:b/>
          <w:bCs/>
          <w:i/>
          <w:iCs/>
        </w:rPr>
        <w:t>Some computers may require you to open ports 9742 and 9921 for valid communication between the Java frontend and Python backend.</w:t>
      </w:r>
    </w:p>
    <w:p w14:paraId="6F51389B" w14:textId="77777777" w:rsidR="00082E4E" w:rsidRDefault="00082E4E" w:rsidP="00082E4E">
      <w:r>
        <w:t xml:space="preserve">You can browse through the tests </w:t>
      </w:r>
      <w:r w:rsidRPr="008F3283">
        <w:rPr>
          <w:b/>
          <w:bCs/>
        </w:rPr>
        <w:t>(2)</w:t>
      </w:r>
      <w:r>
        <w:t xml:space="preserve"> looking at the description of each in the description window </w:t>
      </w:r>
      <w:r w:rsidRPr="008F3283">
        <w:rPr>
          <w:b/>
          <w:bCs/>
        </w:rPr>
        <w:t>(3)</w:t>
      </w:r>
      <w:r>
        <w:t xml:space="preserve">. Tests that are unable to be selected require an upgraded license to allow usage. To unlock the specific test, use the ‘Upgrade’ button and follow the instructions. </w:t>
      </w:r>
    </w:p>
    <w:p w14:paraId="19F58494" w14:textId="77777777" w:rsidR="00082E4E" w:rsidRDefault="00082E4E" w:rsidP="00082E4E">
      <w:r>
        <w:rPr>
          <w:noProof/>
          <w:lang w:val="en-GB" w:eastAsia="zh-TW"/>
        </w:rPr>
        <w:drawing>
          <wp:anchor distT="0" distB="0" distL="114300" distR="114300" simplePos="0" relativeHeight="251728896" behindDoc="0" locked="0" layoutInCell="1" allowOverlap="1" wp14:anchorId="6B650886" wp14:editId="1E04F17F">
            <wp:simplePos x="0" y="0"/>
            <wp:positionH relativeFrom="margin">
              <wp:align>right</wp:align>
            </wp:positionH>
            <wp:positionV relativeFrom="paragraph">
              <wp:posOffset>954405</wp:posOffset>
            </wp:positionV>
            <wp:extent cx="5722620" cy="470916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2620" cy="470916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Tests are selected in 2 phases. The first stage is to select the test you wish to run. This can be done either via a double click on the test, or a single click and pressing the “select test” button. This initial phase sets up the test, it checks for any requirements missing on the system and will display this if any are not found. </w:t>
      </w:r>
    </w:p>
    <w:p w14:paraId="7AEBD563" w14:textId="77777777" w:rsidR="00082E4E" w:rsidRDefault="00082E4E" w:rsidP="00082E4E"/>
    <w:p w14:paraId="44663CF0" w14:textId="77777777" w:rsidR="00082E4E" w:rsidRPr="002E0F20" w:rsidRDefault="00082E4E" w:rsidP="00082E4E">
      <w:pPr>
        <w:rPr>
          <w:b/>
          <w:bCs/>
          <w:i/>
          <w:iCs/>
        </w:rPr>
      </w:pPr>
      <w:r>
        <w:t xml:space="preserve">Upon selecting the test, the layout will change to allow customization of the test variables (4). </w:t>
      </w:r>
    </w:p>
    <w:p w14:paraId="213C9456" w14:textId="77777777" w:rsidR="00082E4E" w:rsidRDefault="00082E4E" w:rsidP="00082E4E">
      <w:r>
        <w:t xml:space="preserve">This tab allows the user to change specific variables associated with the selected test (5). Each variable includes a description of what its purpose is within the test. Once a desired value has been entered, hit the ‘Apply Values’ button </w:t>
      </w:r>
      <w:proofErr w:type="gramStart"/>
      <w:r>
        <w:t>in order to</w:t>
      </w:r>
      <w:proofErr w:type="gramEnd"/>
      <w:r>
        <w:t xml:space="preserve"> save the value for the test (6). The values are only saved for the current instance of </w:t>
      </w:r>
      <w:proofErr w:type="spellStart"/>
      <w:r>
        <w:t>QuarchComplianceSuite</w:t>
      </w:r>
      <w:proofErr w:type="spellEnd"/>
      <w:r>
        <w:t xml:space="preserve"> and upon restart of the program will be returned to default test specifications. The values can also be reset by pressing the ‘Reset Defaults’ button (6).  </w:t>
      </w:r>
    </w:p>
    <w:p w14:paraId="2C137638" w14:textId="77777777" w:rsidR="00082E4E" w:rsidRDefault="00082E4E" w:rsidP="00082E4E">
      <w:r>
        <w:rPr>
          <w:noProof/>
          <w:lang w:val="en-GB" w:eastAsia="zh-TW"/>
        </w:rPr>
        <mc:AlternateContent>
          <mc:Choice Requires="wps">
            <w:drawing>
              <wp:anchor distT="0" distB="0" distL="114300" distR="114300" simplePos="0" relativeHeight="251725824" behindDoc="0" locked="0" layoutInCell="1" allowOverlap="1" wp14:anchorId="3EB14F82" wp14:editId="3343F4CF">
                <wp:simplePos x="0" y="0"/>
                <wp:positionH relativeFrom="margin">
                  <wp:posOffset>3686810</wp:posOffset>
                </wp:positionH>
                <wp:positionV relativeFrom="paragraph">
                  <wp:posOffset>234594</wp:posOffset>
                </wp:positionV>
                <wp:extent cx="468173" cy="475285"/>
                <wp:effectExtent l="0" t="0" r="0" b="1270"/>
                <wp:wrapNone/>
                <wp:docPr id="9" name="Text Box 9"/>
                <wp:cNvGraphicFramePr/>
                <a:graphic xmlns:a="http://schemas.openxmlformats.org/drawingml/2006/main">
                  <a:graphicData uri="http://schemas.microsoft.com/office/word/2010/wordprocessingShape">
                    <wps:wsp>
                      <wps:cNvSpPr txBox="1"/>
                      <wps:spPr>
                        <a:xfrm>
                          <a:off x="0" y="0"/>
                          <a:ext cx="468173" cy="475285"/>
                        </a:xfrm>
                        <a:prstGeom prst="rect">
                          <a:avLst/>
                        </a:prstGeom>
                        <a:noFill/>
                        <a:ln>
                          <a:noFill/>
                        </a:ln>
                      </wps:spPr>
                      <wps:txbx>
                        <w:txbxContent>
                          <w:p w14:paraId="246BFDDF" w14:textId="77777777" w:rsidR="00082E4E" w:rsidRPr="0091312D" w:rsidRDefault="00082E4E" w:rsidP="00082E4E">
                            <w:pPr>
                              <w:jc w:val="center"/>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1312D">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Pr="0091312D">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14F82" id="Text Box 9" o:spid="_x0000_s1027" type="#_x0000_t202" style="position:absolute;margin-left:290.3pt;margin-top:18.45pt;width:36.85pt;height:37.4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" filled="f" stroked="f">
                <v:textbox>
                  <w:txbxContent>
                    <w:p w14:paraId="246BFDDF" w14:textId="77777777" w:rsidR="00082E4E" w:rsidRPr="0091312D" w:rsidRDefault="00082E4E" w:rsidP="00082E4E">
                      <w:pPr>
                        <w:jc w:val="center"/>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1312D">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Pr="0091312D">
                        <w:rPr>
                          <w:b/>
                          <w:bCs/>
                          <w:szCs w:val="2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w10:wrap anchorx="margin"/>
              </v:shape>
            </w:pict>
          </mc:Fallback>
        </mc:AlternateContent>
      </w:r>
      <w:r>
        <w:rPr>
          <w:noProof/>
          <w:lang w:val="en-GB" w:eastAsia="zh-TW"/>
        </w:rPr>
        <mc:AlternateContent>
          <mc:Choice Requires="wps">
            <w:drawing>
              <wp:anchor distT="0" distB="0" distL="114300" distR="114300" simplePos="0" relativeHeight="251724800" behindDoc="0" locked="0" layoutInCell="1" allowOverlap="1" wp14:anchorId="51138715" wp14:editId="75322151">
                <wp:simplePos x="0" y="0"/>
                <wp:positionH relativeFrom="column">
                  <wp:posOffset>2864663</wp:posOffset>
                </wp:positionH>
                <wp:positionV relativeFrom="paragraph">
                  <wp:posOffset>418847</wp:posOffset>
                </wp:positionV>
                <wp:extent cx="1170305" cy="428320"/>
                <wp:effectExtent l="19050" t="19050" r="10795" b="10160"/>
                <wp:wrapNone/>
                <wp:docPr id="8" name="Rectangle 8"/>
                <wp:cNvGraphicFramePr/>
                <a:graphic xmlns:a="http://schemas.openxmlformats.org/drawingml/2006/main">
                  <a:graphicData uri="http://schemas.microsoft.com/office/word/2010/wordprocessingShape">
                    <wps:wsp>
                      <wps:cNvSpPr/>
                      <wps:spPr>
                        <a:xfrm>
                          <a:off x="0" y="0"/>
                          <a:ext cx="1170305" cy="428320"/>
                        </a:xfrm>
                        <a:prstGeom prst="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95FB46D" id="Rectangle 8" o:spid="_x0000_s1026" style="position:absolute;margin-left:225.55pt;margin-top:33pt;width:92.15pt;height:33.7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" filled="f" strokecolor="#5b9bd5 [3204]" strokeweight="3pt"/>
            </w:pict>
          </mc:Fallback>
        </mc:AlternateContent>
      </w:r>
      <w:r>
        <w:rPr>
          <w:noProof/>
          <w:lang w:val="en-GB" w:eastAsia="zh-TW"/>
        </w:rPr>
        <w:drawing>
          <wp:anchor distT="0" distB="0" distL="114300" distR="114300" simplePos="0" relativeHeight="251721728" behindDoc="0" locked="0" layoutInCell="1" allowOverlap="1" wp14:anchorId="1F3527D3" wp14:editId="554585D2">
            <wp:simplePos x="0" y="0"/>
            <wp:positionH relativeFrom="margin">
              <wp:posOffset>-889000</wp:posOffset>
            </wp:positionH>
            <wp:positionV relativeFrom="paragraph">
              <wp:posOffset>281940</wp:posOffset>
            </wp:positionV>
            <wp:extent cx="3713480" cy="2667000"/>
            <wp:effectExtent l="0" t="0" r="127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4.jpg"/>
                    <pic:cNvPicPr/>
                  </pic:nvPicPr>
                  <pic:blipFill>
                    <a:blip r:embed="rId25">
                      <a:extLst>
                        <a:ext uri="{28A0092B-C50C-407E-A947-70E740481C1C}">
                          <a14:useLocalDpi xmlns:a14="http://schemas.microsoft.com/office/drawing/2010/main" val="0"/>
                        </a:ext>
                      </a:extLst>
                    </a:blip>
                    <a:stretch>
                      <a:fillRect/>
                    </a:stretch>
                  </pic:blipFill>
                  <pic:spPr>
                    <a:xfrm>
                      <a:off x="0" y="0"/>
                      <a:ext cx="3713480" cy="2667000"/>
                    </a:xfrm>
                    <a:prstGeom prst="rect">
                      <a:avLst/>
                    </a:prstGeom>
                  </pic:spPr>
                </pic:pic>
              </a:graphicData>
            </a:graphic>
            <wp14:sizeRelH relativeFrom="margin">
              <wp14:pctWidth>0</wp14:pctWidth>
            </wp14:sizeRelH>
            <wp14:sizeRelV relativeFrom="margin">
              <wp14:pctHeight>0</wp14:pctHeight>
            </wp14:sizeRelV>
          </wp:anchor>
        </w:drawing>
      </w:r>
      <w:r>
        <w:rPr>
          <w:noProof/>
          <w:lang w:val="en-GB" w:eastAsia="zh-TW"/>
        </w:rPr>
        <w:drawing>
          <wp:anchor distT="0" distB="0" distL="114300" distR="114300" simplePos="0" relativeHeight="251723776" behindDoc="0" locked="0" layoutInCell="1" allowOverlap="1" wp14:anchorId="672B9DA8" wp14:editId="0F4C241B">
            <wp:simplePos x="0" y="0"/>
            <wp:positionH relativeFrom="margin">
              <wp:posOffset>2836545</wp:posOffset>
            </wp:positionH>
            <wp:positionV relativeFrom="paragraph">
              <wp:posOffset>285750</wp:posOffset>
            </wp:positionV>
            <wp:extent cx="3753485" cy="26543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678" t="477" r="1" b="950"/>
                    <a:stretch/>
                  </pic:blipFill>
                  <pic:spPr bwMode="auto">
                    <a:xfrm>
                      <a:off x="0" y="0"/>
                      <a:ext cx="3753485" cy="2654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AB070F" w14:textId="77777777" w:rsidR="00082E4E" w:rsidRDefault="00082E4E" w:rsidP="00082E4E">
      <w:r>
        <w:br/>
        <w:t>Upon test start, the user will be asked to select a module followed by a drive. These are the devices that will be used throughout the test.</w:t>
      </w:r>
      <w:r w:rsidRPr="0091312D">
        <w:rPr>
          <w:noProof/>
        </w:rPr>
        <w:t xml:space="preserve"> </w:t>
      </w:r>
    </w:p>
    <w:p w14:paraId="193A6D38" w14:textId="77777777" w:rsidR="00082E4E" w:rsidRDefault="00082E4E" w:rsidP="00082E4E">
      <w:r>
        <w:t xml:space="preserve">If you are connecting over TCP and your device is not automatically detected, you can attempt to locate the device directly through the IP Address lookup (7). This will send a discovery message directly to the IP address specified upon clicking ‘Add’. If a Quarch Module is detected on this IP, it will refresh the list with all found devices and the newly located device. </w:t>
      </w:r>
    </w:p>
    <w:p w14:paraId="717CBB9C" w14:textId="77777777" w:rsidR="00082E4E" w:rsidRDefault="00082E4E" w:rsidP="00082E4E">
      <w:r>
        <w:t>Next the user will be redirected to the Results tab. A test’s output will be displayed in a tree encapsulating several items of data about the ongoing test. This contains:</w:t>
      </w:r>
    </w:p>
    <w:p w14:paraId="59363E57" w14:textId="77777777" w:rsidR="00082E4E" w:rsidRDefault="00082E4E" w:rsidP="00082E4E">
      <w:pPr>
        <w:pStyle w:val="ListParagraph"/>
        <w:numPr>
          <w:ilvl w:val="0"/>
          <w:numId w:val="6"/>
        </w:numPr>
      </w:pPr>
      <w:r>
        <w:t>Debug information: Some additional information on metrics of test</w:t>
      </w:r>
    </w:p>
    <w:p w14:paraId="11027463" w14:textId="77777777" w:rsidR="00082E4E" w:rsidRDefault="00082E4E" w:rsidP="00082E4E">
      <w:pPr>
        <w:pStyle w:val="ListParagraph"/>
        <w:numPr>
          <w:ilvl w:val="0"/>
          <w:numId w:val="6"/>
        </w:numPr>
      </w:pPr>
      <w:r>
        <w:t>Test descriptions: A brief explanation of the test being run.</w:t>
      </w:r>
    </w:p>
    <w:p w14:paraId="2637B935" w14:textId="77777777" w:rsidR="00082E4E" w:rsidRDefault="00082E4E" w:rsidP="00082E4E">
      <w:pPr>
        <w:pStyle w:val="ListParagraph"/>
        <w:numPr>
          <w:ilvl w:val="0"/>
          <w:numId w:val="6"/>
        </w:numPr>
      </w:pPr>
      <w:r>
        <w:lastRenderedPageBreak/>
        <w:t>Test results: The outcome to a test point (</w:t>
      </w:r>
      <w:proofErr w:type="gramStart"/>
      <w:r>
        <w:t>e.g.</w:t>
      </w:r>
      <w:proofErr w:type="gramEnd"/>
      <w:r>
        <w:t xml:space="preserve"> has the drive been re-enumerated on the system?)</w:t>
      </w:r>
    </w:p>
    <w:p w14:paraId="42C8E56B" w14:textId="77777777" w:rsidR="00082E4E" w:rsidRDefault="00082E4E" w:rsidP="00082E4E">
      <w:pPr>
        <w:pStyle w:val="ListParagraph"/>
        <w:numPr>
          <w:ilvl w:val="0"/>
          <w:numId w:val="6"/>
        </w:numPr>
      </w:pPr>
      <w:r>
        <w:t>Test Statistics: Data on a specific measurement (</w:t>
      </w:r>
      <w:proofErr w:type="gramStart"/>
      <w:r>
        <w:t>e.g.</w:t>
      </w:r>
      <w:proofErr w:type="gramEnd"/>
      <w:r>
        <w:t xml:space="preserve"> Max power during test)</w:t>
      </w:r>
    </w:p>
    <w:p w14:paraId="3016186F" w14:textId="77777777" w:rsidR="00082E4E" w:rsidRDefault="00082E4E" w:rsidP="00082E4E">
      <w:pPr>
        <w:pStyle w:val="ListParagraph"/>
        <w:numPr>
          <w:ilvl w:val="0"/>
          <w:numId w:val="6"/>
        </w:numPr>
      </w:pPr>
      <w:r>
        <w:t>Quarch Commands: Commands sent to Quarch module and their result.</w:t>
      </w:r>
    </w:p>
    <w:p w14:paraId="5AB416A4" w14:textId="77777777" w:rsidR="00082E4E" w:rsidRDefault="00082E4E" w:rsidP="00082E4E">
      <w:pPr>
        <w:pStyle w:val="ListParagraph"/>
        <w:numPr>
          <w:ilvl w:val="0"/>
          <w:numId w:val="6"/>
        </w:numPr>
      </w:pPr>
      <w:r>
        <w:t>Test Errors / Warnings: Anything that may be a cause for concern with test (</w:t>
      </w:r>
      <w:proofErr w:type="gramStart"/>
      <w:r>
        <w:t>e.g.</w:t>
      </w:r>
      <w:proofErr w:type="gramEnd"/>
      <w:r>
        <w:t xml:space="preserve"> Quarch Command not executing as expected)</w:t>
      </w:r>
    </w:p>
    <w:p w14:paraId="479DA088" w14:textId="77777777" w:rsidR="00082E4E" w:rsidRDefault="00082E4E" w:rsidP="00282F63"/>
    <w:p w14:paraId="0524539B" w14:textId="77777777" w:rsidR="00082E4E" w:rsidRDefault="00082E4E" w:rsidP="00082E4E">
      <w:r w:rsidRPr="00A73229">
        <w:rPr>
          <w:noProof/>
          <w:lang w:val="en-GB" w:eastAsia="zh-TW"/>
        </w:rPr>
        <w:drawing>
          <wp:anchor distT="0" distB="0" distL="114300" distR="114300" simplePos="0" relativeHeight="251729920" behindDoc="0" locked="0" layoutInCell="1" allowOverlap="1" wp14:anchorId="7711CCC3" wp14:editId="00E95472">
            <wp:simplePos x="0" y="0"/>
            <wp:positionH relativeFrom="margin">
              <wp:align>right</wp:align>
            </wp:positionH>
            <wp:positionV relativeFrom="paragraph">
              <wp:posOffset>1202055</wp:posOffset>
            </wp:positionV>
            <wp:extent cx="5731510" cy="3236617"/>
            <wp:effectExtent l="0" t="0" r="2540" b="1905"/>
            <wp:wrapTopAndBottom/>
            <wp:docPr id="31" name="Picture 31" descr="D:\full_p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full_pass.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236617"/>
                    </a:xfrm>
                    <a:prstGeom prst="rect">
                      <a:avLst/>
                    </a:prstGeom>
                    <a:noFill/>
                    <a:ln>
                      <a:noFill/>
                    </a:ln>
                  </pic:spPr>
                </pic:pic>
              </a:graphicData>
            </a:graphic>
            <wp14:sizeRelH relativeFrom="page">
              <wp14:pctWidth>0</wp14:pctWidth>
            </wp14:sizeRelH>
            <wp14:sizeRelV relativeFrom="page">
              <wp14:pctHeight>0</wp14:pctHeight>
            </wp14:sizeRelV>
          </wp:anchor>
        </w:drawing>
      </w:r>
      <w:r>
        <w:t>If a test displays in green, it has passed a test. If a test is displayed in blue, it shows the test is currently ongoing. If a test displays in red, a test point within it failed. A yellow test point means an error has occurred. If you are unsure of what this error could mean for your test results, contact us with a copy of the test report or a screen capture and we will attempt to provide a solution / explanation.</w:t>
      </w:r>
    </w:p>
    <w:p w14:paraId="5DA81EC0" w14:textId="77777777" w:rsidR="00082E4E" w:rsidRDefault="00082E4E" w:rsidP="00082E4E"/>
    <w:p w14:paraId="15B0837E" w14:textId="77777777" w:rsidR="00082E4E" w:rsidRDefault="00082E4E" w:rsidP="00082E4E">
      <w:r>
        <w:t xml:space="preserve">The tree is an expandable view. If the user requires more information on what happened within the test, they can click the arrow on the far left that is adjacent to the item they wish to see more details on. </w:t>
      </w:r>
    </w:p>
    <w:p w14:paraId="2FB14726" w14:textId="77777777" w:rsidR="00082E4E" w:rsidRDefault="00082E4E" w:rsidP="00082E4E"/>
    <w:p w14:paraId="3F03567F" w14:textId="77777777" w:rsidR="00082E4E" w:rsidRDefault="00082E4E" w:rsidP="00082E4E"/>
    <w:p w14:paraId="7E1A09DE" w14:textId="77777777" w:rsidR="00082E4E" w:rsidRDefault="00082E4E" w:rsidP="00082E4E"/>
    <w:p w14:paraId="47F991A5" w14:textId="77777777" w:rsidR="00082E4E" w:rsidRDefault="00082E4E" w:rsidP="00082E4E"/>
    <w:p w14:paraId="48BC59C5" w14:textId="77777777" w:rsidR="00082E4E" w:rsidRDefault="00082E4E" w:rsidP="00082E4E">
      <w:pPr>
        <w:pStyle w:val="Heading1"/>
      </w:pPr>
      <w:bookmarkStart w:id="72" w:name="_Toc58585996"/>
      <w:r>
        <w:lastRenderedPageBreak/>
        <w:t>Generating a Report</w:t>
      </w:r>
      <w:bookmarkEnd w:id="72"/>
    </w:p>
    <w:p w14:paraId="7CCCB4A0" w14:textId="77777777" w:rsidR="00082E4E" w:rsidRDefault="00082E4E" w:rsidP="00082E4E">
      <w:r>
        <w:t xml:space="preserve">Upon a test’s completion you may wish to generate a report. This will allow you to preserve the current test’s results alongside any statistics or errors that may have occurred during this. To generate a report, go to the ‘Help’ and click ‘Generate Report’. By </w:t>
      </w:r>
      <w:proofErr w:type="gramStart"/>
      <w:r>
        <w:t>default</w:t>
      </w:r>
      <w:proofErr w:type="gramEnd"/>
      <w:r>
        <w:t xml:space="preserve"> this is saved to your user home directory. </w:t>
      </w:r>
      <w:proofErr w:type="gramStart"/>
      <w:r>
        <w:t>However</w:t>
      </w:r>
      <w:proofErr w:type="gramEnd"/>
      <w:r>
        <w:t xml:space="preserve"> this location can be changed within the setting menu.</w:t>
      </w:r>
    </w:p>
    <w:p w14:paraId="543A6B10" w14:textId="77777777" w:rsidR="00082E4E" w:rsidRDefault="00082E4E" w:rsidP="00082E4E">
      <w:r>
        <w:t>A report consists of the following:</w:t>
      </w:r>
    </w:p>
    <w:p w14:paraId="602A3846" w14:textId="77777777" w:rsidR="00082E4E" w:rsidRDefault="00082E4E" w:rsidP="00082E4E">
      <w:pPr>
        <w:pStyle w:val="ListParagraph"/>
        <w:numPr>
          <w:ilvl w:val="0"/>
          <w:numId w:val="7"/>
        </w:numPr>
      </w:pPr>
      <w:r w:rsidRPr="006C41F2">
        <w:rPr>
          <w:b/>
        </w:rPr>
        <w:t>Header Page</w:t>
      </w:r>
      <w:r>
        <w:t xml:space="preserve"> </w:t>
      </w:r>
      <w:r>
        <w:br/>
        <w:t>Includes overview of test. Details of drive under test, Quarch module in use and some information on the system the test was run on.</w:t>
      </w:r>
    </w:p>
    <w:p w14:paraId="4EBDD21C" w14:textId="77777777" w:rsidR="00082E4E" w:rsidRPr="006C41F2" w:rsidRDefault="00082E4E" w:rsidP="00082E4E">
      <w:pPr>
        <w:pStyle w:val="ListParagraph"/>
        <w:numPr>
          <w:ilvl w:val="0"/>
          <w:numId w:val="7"/>
        </w:numPr>
        <w:rPr>
          <w:b/>
        </w:rPr>
      </w:pPr>
      <w:r>
        <w:rPr>
          <w:b/>
        </w:rPr>
        <w:t>Test Variables</w:t>
      </w:r>
      <w:r>
        <w:rPr>
          <w:b/>
        </w:rPr>
        <w:br/>
      </w:r>
      <w:r>
        <w:t>Displays all the customizable variables used within the test alongside the description of what they are used for.</w:t>
      </w:r>
    </w:p>
    <w:p w14:paraId="63325F9A" w14:textId="77777777" w:rsidR="00082E4E" w:rsidRDefault="00082E4E" w:rsidP="00082E4E">
      <w:pPr>
        <w:pStyle w:val="ListParagraph"/>
        <w:numPr>
          <w:ilvl w:val="0"/>
          <w:numId w:val="7"/>
        </w:numPr>
        <w:rPr>
          <w:b/>
        </w:rPr>
      </w:pPr>
      <w:r>
        <w:rPr>
          <w:b/>
        </w:rPr>
        <w:t>Test Results</w:t>
      </w:r>
      <w:r>
        <w:rPr>
          <w:b/>
        </w:rPr>
        <w:br/>
      </w:r>
      <w:r>
        <w:t>A table view consisting of the test point ID, a description of what it was testing and the result of this test.</w:t>
      </w:r>
    </w:p>
    <w:p w14:paraId="1E8A7236" w14:textId="77777777" w:rsidR="00082E4E" w:rsidRDefault="00082E4E" w:rsidP="00082E4E">
      <w:pPr>
        <w:pStyle w:val="ListParagraph"/>
        <w:numPr>
          <w:ilvl w:val="0"/>
          <w:numId w:val="7"/>
        </w:numPr>
        <w:rPr>
          <w:b/>
        </w:rPr>
      </w:pPr>
      <w:r>
        <w:rPr>
          <w:b/>
        </w:rPr>
        <w:t>Statistics (</w:t>
      </w:r>
      <w:r>
        <w:t>specific tests</w:t>
      </w:r>
      <w:r>
        <w:rPr>
          <w:b/>
        </w:rPr>
        <w:t>)</w:t>
      </w:r>
      <w:r>
        <w:rPr>
          <w:b/>
        </w:rPr>
        <w:br/>
      </w:r>
      <w:r>
        <w:t xml:space="preserve">A table view consisting of the tests run and the ID of this, followed by some rows containing the statistic measured and its value (to 3dp)  </w:t>
      </w:r>
    </w:p>
    <w:p w14:paraId="404C3E3C" w14:textId="77777777" w:rsidR="00082E4E" w:rsidRPr="006C41F2" w:rsidRDefault="00082E4E" w:rsidP="00082E4E">
      <w:pPr>
        <w:pStyle w:val="ListParagraph"/>
        <w:numPr>
          <w:ilvl w:val="0"/>
          <w:numId w:val="7"/>
        </w:numPr>
        <w:rPr>
          <w:b/>
        </w:rPr>
      </w:pPr>
      <w:r>
        <w:rPr>
          <w:b/>
        </w:rPr>
        <w:t>Failed Quarch commands</w:t>
      </w:r>
      <w:r>
        <w:rPr>
          <w:b/>
        </w:rPr>
        <w:br/>
      </w:r>
      <w:r>
        <w:t xml:space="preserve">If any Quarch commands were not executed correctly, these will be displayed on the bottom of the report.  </w:t>
      </w:r>
    </w:p>
    <w:p w14:paraId="0251E1BA" w14:textId="77777777" w:rsidR="00082E4E" w:rsidRDefault="00082E4E" w:rsidP="00E55A88">
      <w:pPr>
        <w:pStyle w:val="Heading1"/>
      </w:pPr>
    </w:p>
    <w:p w14:paraId="69B5BBBC" w14:textId="77777777" w:rsidR="00282F63" w:rsidRDefault="00282F63">
      <w:pPr>
        <w:spacing w:before="0" w:after="160" w:line="259" w:lineRule="auto"/>
        <w:rPr>
          <w:rFonts w:eastAsiaTheme="majorEastAsia" w:cstheme="majorBidi"/>
          <w:b/>
          <w:color w:val="1F4E79" w:themeColor="accent1" w:themeShade="80"/>
          <w:sz w:val="36"/>
          <w:szCs w:val="32"/>
        </w:rPr>
      </w:pPr>
      <w:r>
        <w:br w:type="page"/>
      </w:r>
    </w:p>
    <w:p w14:paraId="6CEE4722" w14:textId="4099DCBB" w:rsidR="00E55A88" w:rsidRDefault="00282F63" w:rsidP="00E55A88">
      <w:pPr>
        <w:pStyle w:val="Heading1"/>
      </w:pPr>
      <w:bookmarkStart w:id="73" w:name="_Toc58585997"/>
      <w:r>
        <w:lastRenderedPageBreak/>
        <w:t>Example e</w:t>
      </w:r>
      <w:r w:rsidR="00557710">
        <w:t>quipment configurations</w:t>
      </w:r>
      <w:bookmarkEnd w:id="73"/>
    </w:p>
    <w:p w14:paraId="315E601B" w14:textId="0C9DCC5C" w:rsidR="00557710" w:rsidRDefault="00E55A88" w:rsidP="00E55A88">
      <w:r>
        <w:t xml:space="preserve">Below are the 2 </w:t>
      </w:r>
      <w:proofErr w:type="gramStart"/>
      <w:r>
        <w:t>main</w:t>
      </w:r>
      <w:proofErr w:type="gramEnd"/>
      <w:r>
        <w:t xml:space="preserve"> tried and tested </w:t>
      </w:r>
      <w:r w:rsidR="00557710">
        <w:t>equipment configurations tested by Quarch. These setups are for the machines running the Python backend server</w:t>
      </w:r>
      <w:r w:rsidR="002E34B7">
        <w:t xml:space="preserve"> PC</w:t>
      </w:r>
      <w:r w:rsidR="00557710">
        <w:t>.</w:t>
      </w:r>
    </w:p>
    <w:p w14:paraId="7393A139" w14:textId="2FA51BB3" w:rsidR="00557710" w:rsidRPr="00557710" w:rsidRDefault="00557710" w:rsidP="002E34B7">
      <w:pPr>
        <w:pStyle w:val="Heading2"/>
      </w:pPr>
      <w:bookmarkStart w:id="74" w:name="_Toc58585998"/>
      <w:r>
        <w:t>Setup 1</w:t>
      </w:r>
      <w:r w:rsidR="00801CEC">
        <w:t xml:space="preserve"> </w:t>
      </w:r>
      <w:r w:rsidR="002E34B7">
        <w:t>–</w:t>
      </w:r>
      <w:r w:rsidR="00801CEC">
        <w:t xml:space="preserve"> </w:t>
      </w:r>
      <w:proofErr w:type="spellStart"/>
      <w:r w:rsidR="002E34B7">
        <w:t>Hotplug</w:t>
      </w:r>
      <w:proofErr w:type="spellEnd"/>
      <w:r w:rsidR="002E34B7">
        <w:t xml:space="preserve"> Testing</w:t>
      </w:r>
      <w:bookmarkEnd w:id="74"/>
    </w:p>
    <w:p w14:paraId="00D49B17" w14:textId="29A06964" w:rsidR="00557710" w:rsidRDefault="00557710" w:rsidP="00557710">
      <w:pPr>
        <w:pStyle w:val="ListParagraph"/>
        <w:numPr>
          <w:ilvl w:val="0"/>
          <w:numId w:val="8"/>
        </w:numPr>
      </w:pPr>
      <w:r>
        <w:t xml:space="preserve">UNH-IOL </w:t>
      </w:r>
      <w:proofErr w:type="spellStart"/>
      <w:r>
        <w:t>Plugfest</w:t>
      </w:r>
      <w:proofErr w:type="spellEnd"/>
      <w:r>
        <w:t xml:space="preserve"> – Basic </w:t>
      </w:r>
      <w:proofErr w:type="spellStart"/>
      <w:r>
        <w:t>hotplug</w:t>
      </w:r>
      <w:proofErr w:type="spellEnd"/>
    </w:p>
    <w:p w14:paraId="44384FDA" w14:textId="2348C36C" w:rsidR="00557710" w:rsidRDefault="00557710" w:rsidP="00557710">
      <w:pPr>
        <w:pStyle w:val="ListParagraph"/>
        <w:numPr>
          <w:ilvl w:val="0"/>
          <w:numId w:val="8"/>
        </w:numPr>
      </w:pPr>
      <w:r>
        <w:t xml:space="preserve">Full range </w:t>
      </w:r>
      <w:proofErr w:type="spellStart"/>
      <w:r>
        <w:t>hotplug</w:t>
      </w:r>
      <w:proofErr w:type="spellEnd"/>
      <w:r>
        <w:t xml:space="preserve"> test</w:t>
      </w:r>
    </w:p>
    <w:p w14:paraId="50A1FA26" w14:textId="55350B1D" w:rsidR="00557710" w:rsidRDefault="00557710" w:rsidP="00557710">
      <w:pPr>
        <w:pStyle w:val="ListParagraph"/>
        <w:numPr>
          <w:ilvl w:val="0"/>
          <w:numId w:val="8"/>
        </w:numPr>
      </w:pPr>
      <w:r>
        <w:t xml:space="preserve">Pin-Bounce during </w:t>
      </w:r>
      <w:proofErr w:type="spellStart"/>
      <w:r>
        <w:t>hotplug</w:t>
      </w:r>
      <w:proofErr w:type="spellEnd"/>
    </w:p>
    <w:p w14:paraId="438BDBA1" w14:textId="06D700F7" w:rsidR="00557710" w:rsidRDefault="007B7CBA" w:rsidP="00557710">
      <w:pPr>
        <w:pStyle w:val="ListParagraph"/>
        <w:numPr>
          <w:ilvl w:val="0"/>
          <w:numId w:val="8"/>
        </w:numPr>
      </w:pPr>
      <w:r>
        <w:rPr>
          <w:noProof/>
          <w:lang w:val="en-GB" w:eastAsia="zh-TW" w:bidi="ar-SA"/>
        </w:rPr>
        <mc:AlternateContent>
          <mc:Choice Requires="wps">
            <w:drawing>
              <wp:anchor distT="0" distB="0" distL="114300" distR="114300" simplePos="0" relativeHeight="251717632" behindDoc="0" locked="0" layoutInCell="1" allowOverlap="1" wp14:anchorId="7352CBD2" wp14:editId="49710C14">
                <wp:simplePos x="0" y="0"/>
                <wp:positionH relativeFrom="column">
                  <wp:posOffset>1439333</wp:posOffset>
                </wp:positionH>
                <wp:positionV relativeFrom="paragraph">
                  <wp:posOffset>4414731</wp:posOffset>
                </wp:positionV>
                <wp:extent cx="1464733" cy="643467"/>
                <wp:effectExtent l="0" t="0" r="0" b="4445"/>
                <wp:wrapNone/>
                <wp:docPr id="30" name="Text Box 30"/>
                <wp:cNvGraphicFramePr/>
                <a:graphic xmlns:a="http://schemas.openxmlformats.org/drawingml/2006/main">
                  <a:graphicData uri="http://schemas.microsoft.com/office/word/2010/wordprocessingShape">
                    <wps:wsp>
                      <wps:cNvSpPr txBox="1"/>
                      <wps:spPr>
                        <a:xfrm>
                          <a:off x="0" y="0"/>
                          <a:ext cx="1464733" cy="643467"/>
                        </a:xfrm>
                        <a:prstGeom prst="rect">
                          <a:avLst/>
                        </a:prstGeom>
                        <a:noFill/>
                        <a:ln>
                          <a:noFill/>
                        </a:ln>
                        <a:effectLst/>
                      </wps:spPr>
                      <wps:txbx>
                        <w:txbxContent>
                          <w:p w14:paraId="3DAA6AE3" w14:textId="5B6DF816" w:rsidR="007B7CBA" w:rsidRPr="007B7CBA" w:rsidRDefault="007B7CBA" w:rsidP="007B7CBA">
                            <w:pPr>
                              <w:pStyle w:val="ListParagraph"/>
                              <w:numPr>
                                <w:ilvl w:val="0"/>
                                <w:numId w:val="0"/>
                              </w:numPr>
                              <w:ind w:left="792"/>
                              <w:rPr>
                                <w:color w:val="000000" w:themeColor="text1"/>
                                <w:sz w:val="32"/>
                                <w:szCs w:val="32"/>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7CBA">
                              <w:rPr>
                                <w:color w:val="000000" w:themeColor="text1"/>
                                <w:sz w:val="32"/>
                                <w:szCs w:val="32"/>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2CBD2" id="Text Box 30" o:spid="_x0000_s1028" type="#_x0000_t202" style="position:absolute;left:0;text-align:left;margin-left:113.35pt;margin-top:347.6pt;width:115.35pt;height:50.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" filled="f" stroked="f">
                <v:textbox>
                  <w:txbxContent>
                    <w:p w14:paraId="3DAA6AE3" w14:textId="5B6DF816" w:rsidR="007B7CBA" w:rsidRPr="007B7CBA" w:rsidRDefault="007B7CBA" w:rsidP="007B7CBA">
                      <w:pPr>
                        <w:pStyle w:val="ListParagraph"/>
                        <w:numPr>
                          <w:ilvl w:val="0"/>
                          <w:numId w:val="0"/>
                        </w:numPr>
                        <w:ind w:left="792"/>
                        <w:rPr>
                          <w:color w:val="000000" w:themeColor="text1"/>
                          <w:sz w:val="32"/>
                          <w:szCs w:val="32"/>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7CBA">
                        <w:rPr>
                          <w:color w:val="000000" w:themeColor="text1"/>
                          <w:sz w:val="32"/>
                          <w:szCs w:val="32"/>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w:pict>
          </mc:Fallback>
        </mc:AlternateContent>
      </w:r>
      <w:r w:rsidR="00801CEC">
        <w:rPr>
          <w:noProof/>
          <w:lang w:val="en-GB" w:eastAsia="zh-TW" w:bidi="ar-SA"/>
        </w:rPr>
        <w:drawing>
          <wp:anchor distT="0" distB="0" distL="114300" distR="114300" simplePos="0" relativeHeight="251708416" behindDoc="0" locked="0" layoutInCell="1" allowOverlap="1" wp14:anchorId="05EA37D6" wp14:editId="72D2874A">
            <wp:simplePos x="0" y="0"/>
            <wp:positionH relativeFrom="column">
              <wp:posOffset>524298</wp:posOffset>
            </wp:positionH>
            <wp:positionV relativeFrom="paragraph">
              <wp:posOffset>336550</wp:posOffset>
            </wp:positionV>
            <wp:extent cx="4287520" cy="5885815"/>
            <wp:effectExtent l="0" t="0" r="0" b="635"/>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87520" cy="5885815"/>
                    </a:xfrm>
                    <a:prstGeom prst="rect">
                      <a:avLst/>
                    </a:prstGeom>
                    <a:noFill/>
                    <a:ln>
                      <a:noFill/>
                    </a:ln>
                  </pic:spPr>
                </pic:pic>
              </a:graphicData>
            </a:graphic>
            <wp14:sizeRelH relativeFrom="page">
              <wp14:pctWidth>0</wp14:pctWidth>
            </wp14:sizeRelH>
            <wp14:sizeRelV relativeFrom="page">
              <wp14:pctHeight>0</wp14:pctHeight>
            </wp14:sizeRelV>
          </wp:anchor>
        </w:drawing>
      </w:r>
      <w:r w:rsidR="00557710">
        <w:t xml:space="preserve">Signal timing sweep during </w:t>
      </w:r>
      <w:proofErr w:type="spellStart"/>
      <w:r w:rsidR="00557710">
        <w:t>hotplug</w:t>
      </w:r>
      <w:proofErr w:type="spellEnd"/>
    </w:p>
    <w:p w14:paraId="3FD69D13" w14:textId="6B4D12CC" w:rsidR="00BA0334" w:rsidRPr="00557710" w:rsidRDefault="00BA0334" w:rsidP="00BA0334">
      <w:pPr>
        <w:pStyle w:val="ListParagraph"/>
        <w:numPr>
          <w:ilvl w:val="0"/>
          <w:numId w:val="0"/>
        </w:numPr>
        <w:ind w:left="720"/>
      </w:pPr>
    </w:p>
    <w:p w14:paraId="610FECDC" w14:textId="6C24701A" w:rsidR="00557710" w:rsidRPr="002E34B7" w:rsidRDefault="00557710" w:rsidP="00E55A88">
      <w:pPr>
        <w:rPr>
          <w:b/>
        </w:rPr>
      </w:pPr>
      <w:r w:rsidRPr="002E34B7">
        <w:rPr>
          <w:b/>
        </w:rPr>
        <w:t>Equipment list:</w:t>
      </w:r>
    </w:p>
    <w:p w14:paraId="00996AF9" w14:textId="58E91504" w:rsidR="00557710" w:rsidRDefault="00557710" w:rsidP="00557710">
      <w:pPr>
        <w:pStyle w:val="ListParagraph"/>
        <w:numPr>
          <w:ilvl w:val="0"/>
          <w:numId w:val="9"/>
        </w:numPr>
      </w:pPr>
      <w:r>
        <w:t>Quarch interface kit (1</w:t>
      </w:r>
      <w:r w:rsidR="0085318F">
        <w:t xml:space="preserve">) – Connected to PC via USB / Serial cable </w:t>
      </w:r>
    </w:p>
    <w:p w14:paraId="7123CE4A" w14:textId="46C8D7FB" w:rsidR="00557710" w:rsidRDefault="00557710" w:rsidP="00557710">
      <w:pPr>
        <w:pStyle w:val="ListParagraph"/>
        <w:numPr>
          <w:ilvl w:val="0"/>
          <w:numId w:val="9"/>
        </w:numPr>
      </w:pPr>
      <w:r>
        <w:t>Drive under test (2)</w:t>
      </w:r>
      <w:r w:rsidR="0085318F">
        <w:t xml:space="preserve"> </w:t>
      </w:r>
    </w:p>
    <w:p w14:paraId="7AE08895" w14:textId="2AE82198" w:rsidR="00557710" w:rsidRDefault="0085318F" w:rsidP="00557710">
      <w:pPr>
        <w:pStyle w:val="ListParagraph"/>
        <w:numPr>
          <w:ilvl w:val="0"/>
          <w:numId w:val="9"/>
        </w:numPr>
      </w:pPr>
      <w:r>
        <w:t xml:space="preserve">Quarch Breaker Module (3) </w:t>
      </w:r>
      <w:r w:rsidR="00BA0334">
        <w:t>–</w:t>
      </w:r>
      <w:r>
        <w:t xml:space="preserve"> </w:t>
      </w:r>
      <w:r w:rsidR="00BA0334">
        <w:t xml:space="preserve">Sits </w:t>
      </w:r>
      <w:r w:rsidR="002E34B7">
        <w:t>between PC</w:t>
      </w:r>
      <w:r w:rsidR="00BA0334">
        <w:t xml:space="preserve"> and Drive under test. Connected to the Quarch interface kit, or any Quarch array module.</w:t>
      </w:r>
    </w:p>
    <w:p w14:paraId="2C354C9F" w14:textId="6E2F4BCA" w:rsidR="00557710" w:rsidRPr="00F15D44" w:rsidRDefault="00F15D44" w:rsidP="00F15D44">
      <w:pPr>
        <w:pStyle w:val="ListParagraph"/>
        <w:numPr>
          <w:ilvl w:val="0"/>
          <w:numId w:val="9"/>
        </w:numPr>
      </w:pPr>
      <w:r>
        <w:t xml:space="preserve">Compatible host card (4) </w:t>
      </w:r>
      <w:r>
        <w:br/>
      </w:r>
      <w:r>
        <w:rPr>
          <w:i/>
        </w:rPr>
        <w:t xml:space="preserve">( Product in </w:t>
      </w:r>
      <w:proofErr w:type="gramStart"/>
      <w:r>
        <w:rPr>
          <w:i/>
        </w:rPr>
        <w:t>image :</w:t>
      </w:r>
      <w:proofErr w:type="gramEnd"/>
      <w:r>
        <w:rPr>
          <w:i/>
        </w:rPr>
        <w:t xml:space="preserve"> PCIe Gen3 PLX Based Host Card )</w:t>
      </w:r>
      <w:r>
        <w:t xml:space="preserve"> </w:t>
      </w:r>
    </w:p>
    <w:p w14:paraId="4E415694" w14:textId="77777777" w:rsidR="00F15D44" w:rsidRDefault="00F15D44" w:rsidP="00F15D44">
      <w:pPr>
        <w:pStyle w:val="ListParagraph"/>
        <w:numPr>
          <w:ilvl w:val="0"/>
          <w:numId w:val="0"/>
        </w:numPr>
        <w:ind w:left="792"/>
      </w:pPr>
    </w:p>
    <w:p w14:paraId="44E034BC" w14:textId="77777777" w:rsidR="00282F63" w:rsidRDefault="00282F63">
      <w:pPr>
        <w:spacing w:before="0" w:after="160" w:line="259" w:lineRule="auto"/>
        <w:rPr>
          <w:rFonts w:eastAsiaTheme="majorEastAsia" w:cstheme="majorBidi"/>
          <w:b/>
          <w:color w:val="2E74B5" w:themeColor="accent1" w:themeShade="BF"/>
          <w:sz w:val="32"/>
          <w:szCs w:val="26"/>
        </w:rPr>
      </w:pPr>
      <w:r>
        <w:br w:type="page"/>
      </w:r>
    </w:p>
    <w:p w14:paraId="522E76BC" w14:textId="7BF01846" w:rsidR="00F15D44" w:rsidRDefault="00F15D44" w:rsidP="002E34B7">
      <w:pPr>
        <w:pStyle w:val="Heading2"/>
      </w:pPr>
      <w:bookmarkStart w:id="75" w:name="_Toc58585999"/>
      <w:r w:rsidRPr="00F15D44">
        <w:lastRenderedPageBreak/>
        <w:t xml:space="preserve">Setup 2 </w:t>
      </w:r>
      <w:r>
        <w:t>–</w:t>
      </w:r>
      <w:r w:rsidR="002E34B7">
        <w:t xml:space="preserve"> Power Testing</w:t>
      </w:r>
      <w:bookmarkEnd w:id="75"/>
    </w:p>
    <w:p w14:paraId="72324A63" w14:textId="0DC98D82" w:rsidR="00F15D44" w:rsidRDefault="00F15D44" w:rsidP="00F15D44">
      <w:pPr>
        <w:pStyle w:val="ListParagraph"/>
        <w:numPr>
          <w:ilvl w:val="0"/>
          <w:numId w:val="10"/>
        </w:numPr>
      </w:pPr>
      <w:r>
        <w:t>Power Margining</w:t>
      </w:r>
    </w:p>
    <w:p w14:paraId="0875C9D8" w14:textId="4E05EFDA" w:rsidR="00557710" w:rsidRDefault="007B7CBA" w:rsidP="00F15D44">
      <w:pPr>
        <w:pStyle w:val="ListParagraph"/>
        <w:numPr>
          <w:ilvl w:val="0"/>
          <w:numId w:val="8"/>
        </w:numPr>
      </w:pPr>
      <w:r>
        <w:rPr>
          <w:noProof/>
          <w:lang w:val="en-GB" w:eastAsia="zh-TW" w:bidi="ar-SA"/>
        </w:rPr>
        <mc:AlternateContent>
          <mc:Choice Requires="wps">
            <w:drawing>
              <wp:anchor distT="0" distB="0" distL="114300" distR="114300" simplePos="0" relativeHeight="251715584" behindDoc="0" locked="0" layoutInCell="1" allowOverlap="1" wp14:anchorId="6A05150F" wp14:editId="183D4929">
                <wp:simplePos x="0" y="0"/>
                <wp:positionH relativeFrom="column">
                  <wp:posOffset>84667</wp:posOffset>
                </wp:positionH>
                <wp:positionV relativeFrom="paragraph">
                  <wp:posOffset>3063240</wp:posOffset>
                </wp:positionV>
                <wp:extent cx="1464733" cy="643467"/>
                <wp:effectExtent l="0" t="0" r="0" b="4445"/>
                <wp:wrapNone/>
                <wp:docPr id="29" name="Text Box 29"/>
                <wp:cNvGraphicFramePr/>
                <a:graphic xmlns:a="http://schemas.openxmlformats.org/drawingml/2006/main">
                  <a:graphicData uri="http://schemas.microsoft.com/office/word/2010/wordprocessingShape">
                    <wps:wsp>
                      <wps:cNvSpPr txBox="1"/>
                      <wps:spPr>
                        <a:xfrm>
                          <a:off x="0" y="0"/>
                          <a:ext cx="1464733" cy="643467"/>
                        </a:xfrm>
                        <a:prstGeom prst="rect">
                          <a:avLst/>
                        </a:prstGeom>
                        <a:noFill/>
                        <a:ln>
                          <a:noFill/>
                        </a:ln>
                        <a:effectLst/>
                      </wps:spPr>
                      <wps:txbx>
                        <w:txbxContent>
                          <w:p w14:paraId="4223F05B" w14:textId="7E9BE4EE" w:rsidR="007B7CBA" w:rsidRPr="007B7CBA" w:rsidRDefault="007B7CBA" w:rsidP="007B7CBA">
                            <w:pPr>
                              <w:pStyle w:val="ListParagraph"/>
                              <w:numPr>
                                <w:ilvl w:val="0"/>
                                <w:numId w:val="0"/>
                              </w:numPr>
                              <w:ind w:left="792"/>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7B7CBA">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5150F" id="Text Box 29" o:spid="_x0000_s1029" type="#_x0000_t202" style="position:absolute;left:0;text-align:left;margin-left:6.65pt;margin-top:241.2pt;width:115.35pt;height:50.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" filled="f" stroked="f">
                <v:textbox>
                  <w:txbxContent>
                    <w:p w14:paraId="4223F05B" w14:textId="7E9BE4EE" w:rsidR="007B7CBA" w:rsidRPr="007B7CBA" w:rsidRDefault="007B7CBA" w:rsidP="007B7CBA">
                      <w:pPr>
                        <w:pStyle w:val="ListParagraph"/>
                        <w:numPr>
                          <w:ilvl w:val="0"/>
                          <w:numId w:val="0"/>
                        </w:numPr>
                        <w:ind w:left="792"/>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7B7CBA">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Pr>
          <w:noProof/>
          <w:lang w:val="en-GB" w:eastAsia="zh-TW" w:bidi="ar-SA"/>
        </w:rPr>
        <mc:AlternateContent>
          <mc:Choice Requires="wps">
            <w:drawing>
              <wp:anchor distT="0" distB="0" distL="114300" distR="114300" simplePos="0" relativeHeight="251713536" behindDoc="0" locked="0" layoutInCell="1" allowOverlap="1" wp14:anchorId="280BD426" wp14:editId="1019B75D">
                <wp:simplePos x="0" y="0"/>
                <wp:positionH relativeFrom="column">
                  <wp:posOffset>2912534</wp:posOffset>
                </wp:positionH>
                <wp:positionV relativeFrom="paragraph">
                  <wp:posOffset>2877609</wp:posOffset>
                </wp:positionV>
                <wp:extent cx="1464733" cy="643467"/>
                <wp:effectExtent l="0" t="0" r="0" b="4445"/>
                <wp:wrapNone/>
                <wp:docPr id="28" name="Text Box 28"/>
                <wp:cNvGraphicFramePr/>
                <a:graphic xmlns:a="http://schemas.openxmlformats.org/drawingml/2006/main">
                  <a:graphicData uri="http://schemas.microsoft.com/office/word/2010/wordprocessingShape">
                    <wps:wsp>
                      <wps:cNvSpPr txBox="1"/>
                      <wps:spPr>
                        <a:xfrm>
                          <a:off x="0" y="0"/>
                          <a:ext cx="1464733" cy="643467"/>
                        </a:xfrm>
                        <a:prstGeom prst="rect">
                          <a:avLst/>
                        </a:prstGeom>
                        <a:noFill/>
                        <a:ln>
                          <a:noFill/>
                        </a:ln>
                        <a:effectLst/>
                      </wps:spPr>
                      <wps:txbx>
                        <w:txbxContent>
                          <w:p w14:paraId="020ED0E3" w14:textId="11E2BAC6" w:rsidR="007B7CBA" w:rsidRPr="007B7CBA" w:rsidRDefault="007B7CBA" w:rsidP="007B7CBA">
                            <w:pPr>
                              <w:pStyle w:val="ListParagraph"/>
                              <w:numPr>
                                <w:ilvl w:val="0"/>
                                <w:numId w:val="0"/>
                              </w:numPr>
                              <w:ind w:left="792"/>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7B7CBA">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BD426" id="Text Box 28" o:spid="_x0000_s1030" type="#_x0000_t202" style="position:absolute;left:0;text-align:left;margin-left:229.35pt;margin-top:226.6pt;width:115.35pt;height:50.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" filled="f" stroked="f">
                <v:textbox>
                  <w:txbxContent>
                    <w:p w14:paraId="020ED0E3" w14:textId="11E2BAC6" w:rsidR="007B7CBA" w:rsidRPr="007B7CBA" w:rsidRDefault="007B7CBA" w:rsidP="007B7CBA">
                      <w:pPr>
                        <w:pStyle w:val="ListParagraph"/>
                        <w:numPr>
                          <w:ilvl w:val="0"/>
                          <w:numId w:val="0"/>
                        </w:numPr>
                        <w:ind w:left="792"/>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7B7CBA">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Pr>
          <w:noProof/>
          <w:lang w:val="en-GB" w:eastAsia="zh-TW" w:bidi="ar-SA"/>
        </w:rPr>
        <mc:AlternateContent>
          <mc:Choice Requires="wps">
            <w:drawing>
              <wp:anchor distT="0" distB="0" distL="114300" distR="114300" simplePos="0" relativeHeight="251711488" behindDoc="0" locked="0" layoutInCell="1" allowOverlap="1" wp14:anchorId="20F78A52" wp14:editId="05B08C7D">
                <wp:simplePos x="0" y="0"/>
                <wp:positionH relativeFrom="column">
                  <wp:posOffset>4749800</wp:posOffset>
                </wp:positionH>
                <wp:positionV relativeFrom="paragraph">
                  <wp:posOffset>1996652</wp:posOffset>
                </wp:positionV>
                <wp:extent cx="1464733" cy="643467"/>
                <wp:effectExtent l="0" t="0" r="0" b="4445"/>
                <wp:wrapNone/>
                <wp:docPr id="27" name="Text Box 27"/>
                <wp:cNvGraphicFramePr/>
                <a:graphic xmlns:a="http://schemas.openxmlformats.org/drawingml/2006/main">
                  <a:graphicData uri="http://schemas.microsoft.com/office/word/2010/wordprocessingShape">
                    <wps:wsp>
                      <wps:cNvSpPr txBox="1"/>
                      <wps:spPr>
                        <a:xfrm>
                          <a:off x="0" y="0"/>
                          <a:ext cx="1464733" cy="643467"/>
                        </a:xfrm>
                        <a:prstGeom prst="rect">
                          <a:avLst/>
                        </a:prstGeom>
                        <a:noFill/>
                        <a:ln>
                          <a:noFill/>
                        </a:ln>
                        <a:effectLst/>
                      </wps:spPr>
                      <wps:txbx>
                        <w:txbxContent>
                          <w:p w14:paraId="70A632C0" w14:textId="582AF3C4" w:rsidR="00F15D44" w:rsidRPr="007B7CBA" w:rsidRDefault="00F15D44" w:rsidP="00F15D44">
                            <w:pPr>
                              <w:pStyle w:val="ListParagraph"/>
                              <w:numPr>
                                <w:ilvl w:val="0"/>
                                <w:numId w:val="0"/>
                              </w:numPr>
                              <w:ind w:left="792"/>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7CBA">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78A52" id="Text Box 27" o:spid="_x0000_s1031" type="#_x0000_t202" style="position:absolute;left:0;text-align:left;margin-left:374pt;margin-top:157.2pt;width:115.35pt;height:50.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" filled="f" stroked="f">
                <v:textbox>
                  <w:txbxContent>
                    <w:p w14:paraId="70A632C0" w14:textId="582AF3C4" w:rsidR="00F15D44" w:rsidRPr="007B7CBA" w:rsidRDefault="00F15D44" w:rsidP="00F15D44">
                      <w:pPr>
                        <w:pStyle w:val="ListParagraph"/>
                        <w:numPr>
                          <w:ilvl w:val="0"/>
                          <w:numId w:val="0"/>
                        </w:numPr>
                        <w:ind w:left="792"/>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7CBA">
                        <w:rPr>
                          <w:color w:val="000000" w:themeColor="text1"/>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v:shape>
            </w:pict>
          </mc:Fallback>
        </mc:AlternateContent>
      </w:r>
      <w:r w:rsidR="00F15D44" w:rsidRPr="00F15D44">
        <w:rPr>
          <w:noProof/>
          <w:lang w:val="en-GB" w:eastAsia="zh-TW" w:bidi="ar-SA"/>
        </w:rPr>
        <w:drawing>
          <wp:anchor distT="0" distB="0" distL="114300" distR="114300" simplePos="0" relativeHeight="251709440" behindDoc="0" locked="0" layoutInCell="1" allowOverlap="1" wp14:anchorId="3AD6C829" wp14:editId="6CE1A17A">
            <wp:simplePos x="0" y="0"/>
            <wp:positionH relativeFrom="margin">
              <wp:align>center</wp:align>
            </wp:positionH>
            <wp:positionV relativeFrom="paragraph">
              <wp:posOffset>369146</wp:posOffset>
            </wp:positionV>
            <wp:extent cx="5731510" cy="3826434"/>
            <wp:effectExtent l="0" t="0" r="2540" b="3175"/>
            <wp:wrapTopAndBottom/>
            <wp:docPr id="26" name="Picture 26" descr="C:\Users\mholsey\Downloads\IMG_6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holsey\Downloads\IMG_604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3826434"/>
                    </a:xfrm>
                    <a:prstGeom prst="rect">
                      <a:avLst/>
                    </a:prstGeom>
                    <a:noFill/>
                    <a:ln>
                      <a:noFill/>
                    </a:ln>
                  </pic:spPr>
                </pic:pic>
              </a:graphicData>
            </a:graphic>
            <wp14:sizeRelH relativeFrom="page">
              <wp14:pctWidth>0</wp14:pctWidth>
            </wp14:sizeRelH>
            <wp14:sizeRelV relativeFrom="page">
              <wp14:pctHeight>0</wp14:pctHeight>
            </wp14:sizeRelV>
          </wp:anchor>
        </w:drawing>
      </w:r>
      <w:r w:rsidR="00F15D44">
        <w:t>Drive power vs performance</w:t>
      </w:r>
    </w:p>
    <w:p w14:paraId="18A97B39" w14:textId="40872199" w:rsidR="00557710" w:rsidRDefault="00557710" w:rsidP="00E55A88"/>
    <w:p w14:paraId="6962E3E4" w14:textId="1E12AA0A" w:rsidR="00F15D44" w:rsidRDefault="00F15D44" w:rsidP="00F15D44">
      <w:r>
        <w:t>Equipment list:</w:t>
      </w:r>
    </w:p>
    <w:p w14:paraId="11CD8470" w14:textId="25D90C6A" w:rsidR="00F15D44" w:rsidRDefault="00F15D44" w:rsidP="00F15D44">
      <w:pPr>
        <w:pStyle w:val="ListParagraph"/>
        <w:numPr>
          <w:ilvl w:val="0"/>
          <w:numId w:val="9"/>
        </w:numPr>
      </w:pPr>
      <w:r>
        <w:t xml:space="preserve">Quarch HDPPM </w:t>
      </w:r>
      <w:r w:rsidR="002E34B7">
        <w:t xml:space="preserve">/ Power Analysis Module </w:t>
      </w:r>
      <w:r>
        <w:t xml:space="preserve">(1) – Connected to PC via USB / </w:t>
      </w:r>
      <w:r w:rsidR="002E34B7">
        <w:t xml:space="preserve">TCP. </w:t>
      </w:r>
    </w:p>
    <w:p w14:paraId="063B4A59" w14:textId="051674C1" w:rsidR="00F15D44" w:rsidRDefault="00F15D44" w:rsidP="00F15D44">
      <w:pPr>
        <w:pStyle w:val="ListParagraph"/>
        <w:numPr>
          <w:ilvl w:val="0"/>
          <w:numId w:val="9"/>
        </w:numPr>
      </w:pPr>
      <w:r>
        <w:t>Drive under test (2) – Quarch module to supply power or sit between drive and power for monitoring</w:t>
      </w:r>
    </w:p>
    <w:p w14:paraId="2B9FE5AA" w14:textId="2002C673" w:rsidR="00F15D44" w:rsidRPr="00F15D44" w:rsidRDefault="00F15D44" w:rsidP="00F15D44">
      <w:pPr>
        <w:pStyle w:val="ListParagraph"/>
        <w:numPr>
          <w:ilvl w:val="0"/>
          <w:numId w:val="9"/>
        </w:numPr>
      </w:pPr>
      <w:r>
        <w:t xml:space="preserve">Compatible host card (3) </w:t>
      </w:r>
      <w:r>
        <w:br/>
      </w:r>
      <w:r>
        <w:rPr>
          <w:i/>
        </w:rPr>
        <w:t xml:space="preserve">( Product in </w:t>
      </w:r>
      <w:proofErr w:type="gramStart"/>
      <w:r>
        <w:rPr>
          <w:i/>
        </w:rPr>
        <w:t>image :</w:t>
      </w:r>
      <w:proofErr w:type="gramEnd"/>
      <w:r>
        <w:rPr>
          <w:i/>
        </w:rPr>
        <w:t xml:space="preserve"> PCIe Gen3 PLX Based Host Card )</w:t>
      </w:r>
      <w:r>
        <w:t xml:space="preserve"> </w:t>
      </w:r>
    </w:p>
    <w:p w14:paraId="38E8E5FE" w14:textId="41EC41C6" w:rsidR="00557710" w:rsidRDefault="00557710" w:rsidP="00E55A88"/>
    <w:p w14:paraId="670E5EF5" w14:textId="45814740" w:rsidR="00557710" w:rsidRPr="00E55A88" w:rsidRDefault="00557710" w:rsidP="00E55A88"/>
    <w:p w14:paraId="390D366F" w14:textId="77777777" w:rsidR="007B7CBA" w:rsidRDefault="007B7CBA" w:rsidP="007B7CBA">
      <w:pPr>
        <w:rPr>
          <w:rFonts w:eastAsiaTheme="majorEastAsia" w:cstheme="majorBidi"/>
          <w:b/>
          <w:color w:val="1F4E79" w:themeColor="accent1" w:themeShade="80"/>
          <w:sz w:val="36"/>
          <w:szCs w:val="32"/>
        </w:rPr>
      </w:pPr>
    </w:p>
    <w:p w14:paraId="4AEE24BA" w14:textId="77777777" w:rsidR="007B7CBA" w:rsidRPr="007B7CBA" w:rsidRDefault="007B7CBA" w:rsidP="007B7CBA"/>
    <w:p w14:paraId="0EE5BAE3" w14:textId="77777777" w:rsidR="00557710" w:rsidRPr="00557710" w:rsidRDefault="00557710" w:rsidP="00557710"/>
    <w:p w14:paraId="5B9B3684" w14:textId="77777777" w:rsidR="002E0F20" w:rsidRDefault="002E0F20" w:rsidP="004B6ED9">
      <w:pPr>
        <w:pStyle w:val="Header"/>
      </w:pPr>
    </w:p>
    <w:p w14:paraId="1C29B8AD" w14:textId="63F79B3F" w:rsidR="00E73B0C" w:rsidRDefault="00E73B0C" w:rsidP="00B82C4B">
      <w:pPr>
        <w:pStyle w:val="Heading1"/>
      </w:pPr>
      <w:bookmarkStart w:id="76" w:name="_Toc58586000"/>
      <w:r>
        <w:t>Getting help</w:t>
      </w:r>
      <w:bookmarkEnd w:id="76"/>
      <w:r>
        <w:br/>
      </w:r>
    </w:p>
    <w:p w14:paraId="079E939A" w14:textId="786B6C97" w:rsidR="00E73B0C" w:rsidRDefault="00E73B0C" w:rsidP="00E73B0C">
      <w:r>
        <w:t xml:space="preserve">If you have any questions, please email </w:t>
      </w:r>
      <w:hyperlink r:id="rId30" w:history="1">
        <w:r w:rsidRPr="00895D28">
          <w:rPr>
            <w:rStyle w:val="Hyperlink"/>
          </w:rPr>
          <w:t>support@quarch.com</w:t>
        </w:r>
      </w:hyperlink>
    </w:p>
    <w:p w14:paraId="69912ABF" w14:textId="1314F639" w:rsidR="00E73B0C" w:rsidRDefault="00E73B0C" w:rsidP="00E73B0C">
      <w:r>
        <w:t>We will be happy to support you</w:t>
      </w:r>
    </w:p>
    <w:p w14:paraId="3E3DCA8A" w14:textId="3ADF0E64" w:rsidR="00E73B0C" w:rsidRPr="00D32AED" w:rsidRDefault="00E73B0C" w:rsidP="00E73B0C">
      <w:pPr>
        <w:pStyle w:val="Default"/>
      </w:pPr>
    </w:p>
    <w:sectPr w:rsidR="00E73B0C" w:rsidRPr="00D32AED" w:rsidSect="00BB5237">
      <w:headerReference w:type="default" r:id="rId31"/>
      <w:footerReference w:type="default" r:id="rId32"/>
      <w:pgSz w:w="11906" w:h="16838"/>
      <w:pgMar w:top="1440" w:right="1440" w:bottom="1440" w:left="1440" w:header="680"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938163" w14:textId="77777777" w:rsidR="008B2851" w:rsidRDefault="008B2851" w:rsidP="009F3CE7">
      <w:r>
        <w:separator/>
      </w:r>
    </w:p>
  </w:endnote>
  <w:endnote w:type="continuationSeparator" w:id="0">
    <w:p w14:paraId="315BEDE0" w14:textId="77777777" w:rsidR="008B2851" w:rsidRDefault="008B2851" w:rsidP="009F3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altName w:val="Wingdings 2"/>
    <w:charset w:val="02"/>
    <w:family w:val="decorativ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Helvetica Neue">
    <w:altName w:val="Corbel"/>
    <w:panose1 w:val="020B0604020202020204"/>
    <w:charset w:val="00"/>
    <w:family w:val="auto"/>
    <w:pitch w:val="variable"/>
    <w:sig w:usb0="E50002FF" w:usb1="500079DB" w:usb2="00000010" w:usb3="00000000" w:csb0="0000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6B16E3" w14:textId="17B965AE" w:rsidR="00F90440" w:rsidRDefault="00F90440" w:rsidP="00D32AED">
    <w:pPr>
      <w:pStyle w:val="Footer"/>
      <w:tabs>
        <w:tab w:val="left" w:pos="6675"/>
      </w:tabs>
    </w:pPr>
    <w:r>
      <w:t>Revision 1.</w:t>
    </w:r>
    <w:r w:rsidR="003D2A45">
      <w:t>1</w:t>
    </w:r>
    <w:r w:rsidRPr="001A615E">
      <w:tab/>
    </w:r>
    <w:r>
      <w:t>©</w:t>
    </w:r>
    <w:r w:rsidRPr="001A615E">
      <w:t xml:space="preserve"> Quarch Technology</w:t>
    </w:r>
    <w:r>
      <w:t xml:space="preserve"> 20</w:t>
    </w:r>
    <w:r w:rsidR="00282F63">
      <w:t>20</w:t>
    </w:r>
    <w:r w:rsidRPr="001A615E">
      <w:tab/>
    </w:r>
    <w:r>
      <w:tab/>
    </w:r>
    <w:r w:rsidRPr="001A615E">
      <w:t xml:space="preserve">Page </w:t>
    </w:r>
    <w:r>
      <w:fldChar w:fldCharType="begin"/>
    </w:r>
    <w:r>
      <w:instrText xml:space="preserve"> PAGE </w:instrText>
    </w:r>
    <w:r>
      <w:fldChar w:fldCharType="separate"/>
    </w:r>
    <w:r w:rsidR="00704FA0">
      <w:rPr>
        <w:noProof/>
      </w:rPr>
      <w:t>8</w:t>
    </w:r>
    <w:r>
      <w:rPr>
        <w:noProof/>
      </w:rPr>
      <w:fldChar w:fldCharType="end"/>
    </w:r>
    <w:r w:rsidRPr="001A615E">
      <w:t xml:space="preserve"> of </w:t>
    </w:r>
    <w:r>
      <w:fldChar w:fldCharType="begin"/>
    </w:r>
    <w:r>
      <w:instrText xml:space="preserve"> NUMPAGES </w:instrText>
    </w:r>
    <w:r>
      <w:fldChar w:fldCharType="separate"/>
    </w:r>
    <w:r w:rsidR="00704FA0">
      <w:rPr>
        <w:noProof/>
      </w:rPr>
      <w:t>14</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29DD25" w14:textId="77777777" w:rsidR="008B2851" w:rsidRDefault="008B2851" w:rsidP="009F3CE7">
      <w:r>
        <w:separator/>
      </w:r>
    </w:p>
  </w:footnote>
  <w:footnote w:type="continuationSeparator" w:id="0">
    <w:p w14:paraId="32EA6B59" w14:textId="77777777" w:rsidR="008B2851" w:rsidRDefault="008B2851" w:rsidP="009F3C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E011C" w14:textId="25AD42D3" w:rsidR="00F90440" w:rsidRPr="003777CF" w:rsidRDefault="00F90440" w:rsidP="009F3CE7">
    <w:pPr>
      <w:pStyle w:val="Header"/>
    </w:pPr>
    <w:r w:rsidRPr="007B49E3">
      <w:rPr>
        <w:lang w:eastAsia="zh-TW"/>
      </w:rPr>
      <w:drawing>
        <wp:anchor distT="0" distB="0" distL="114300" distR="114300" simplePos="0" relativeHeight="251659264" behindDoc="0" locked="0" layoutInCell="1" allowOverlap="1" wp14:anchorId="23B3F998" wp14:editId="4A7AFB62">
          <wp:simplePos x="0" y="0"/>
          <wp:positionH relativeFrom="column">
            <wp:posOffset>-781050</wp:posOffset>
          </wp:positionH>
          <wp:positionV relativeFrom="paragraph">
            <wp:posOffset>-295910</wp:posOffset>
          </wp:positionV>
          <wp:extent cx="1825894" cy="828675"/>
          <wp:effectExtent l="0" t="0" r="317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Quarch\Logo, etc\Quarch Logo New.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2426" t="22710" r="10651" b="16389"/>
                  <a:stretch/>
                </pic:blipFill>
                <pic:spPr bwMode="auto">
                  <a:xfrm>
                    <a:off x="0" y="0"/>
                    <a:ext cx="1825894" cy="828675"/>
                  </a:xfrm>
                  <a:prstGeom prst="rect">
                    <a:avLst/>
                  </a:prstGeom>
                  <a:noFill/>
                  <a:ln>
                    <a:noFill/>
                  </a:ln>
                  <a:extLst>
                    <a:ext uri="{53640926-AAD7-44D8-BBD7-CCE9431645EC}">
                      <a14:shadowObscured xmlns:a14="http://schemas.microsoft.com/office/drawing/2010/main"/>
                    </a:ext>
                  </a:extLst>
                </pic:spPr>
              </pic:pic>
            </a:graphicData>
          </a:graphic>
        </wp:anchor>
      </w:drawing>
    </w:r>
    <w:r w:rsidRPr="007B49E3">
      <w:tab/>
    </w:r>
    <w:r>
      <w:t>Drive Test Suite</w:t>
    </w:r>
    <w:r w:rsidRPr="003777CF">
      <w:t xml:space="preserve"> – </w:t>
    </w:r>
    <w:r>
      <w:t>Quickstart</w:t>
    </w:r>
  </w:p>
  <w:p w14:paraId="206D5994" w14:textId="77777777" w:rsidR="00F90440" w:rsidRDefault="00F90440" w:rsidP="009F3CE7">
    <w:pPr>
      <w:pStyle w:val="Header"/>
    </w:pPr>
  </w:p>
  <w:p w14:paraId="1E124468" w14:textId="77777777" w:rsidR="00F90440" w:rsidRPr="007B49E3" w:rsidRDefault="00F90440" w:rsidP="009F3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9F54B0"/>
    <w:multiLevelType w:val="hybridMultilevel"/>
    <w:tmpl w:val="76AE64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EC18E9"/>
    <w:multiLevelType w:val="hybridMultilevel"/>
    <w:tmpl w:val="EB20E130"/>
    <w:lvl w:ilvl="0" w:tplc="094C28B4">
      <w:start w:val="1"/>
      <w:numFmt w:val="bullet"/>
      <w:lvlText w:val=""/>
      <w:lvlJc w:val="left"/>
      <w:pPr>
        <w:ind w:left="720" w:hanging="360"/>
      </w:pPr>
      <w:rPr>
        <w:rFonts w:ascii="Wingdings" w:eastAsiaTheme="minorHAnsi" w:hAnsi="Wingdings" w:cstheme="minorBidi" w:hint="default"/>
        <w:b w:val="0"/>
        <w:color w:val="000000" w:themeColor="text1"/>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E4A2996"/>
    <w:multiLevelType w:val="hybridMultilevel"/>
    <w:tmpl w:val="28F45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A4332C"/>
    <w:multiLevelType w:val="hybridMultilevel"/>
    <w:tmpl w:val="BB3A4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B5920D5"/>
    <w:multiLevelType w:val="hybridMultilevel"/>
    <w:tmpl w:val="855807B0"/>
    <w:lvl w:ilvl="0" w:tplc="0809000F">
      <w:start w:val="1"/>
      <w:numFmt w:val="decimal"/>
      <w:lvlText w:val="%1."/>
      <w:lvlJc w:val="left"/>
      <w:pPr>
        <w:ind w:left="792" w:hanging="360"/>
      </w:p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5" w15:restartNumberingAfterBreak="0">
    <w:nsid w:val="35A42570"/>
    <w:multiLevelType w:val="hybridMultilevel"/>
    <w:tmpl w:val="CC1E1D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62B2F0B"/>
    <w:multiLevelType w:val="multilevel"/>
    <w:tmpl w:val="C8AC10A2"/>
    <w:lvl w:ilvl="0">
      <w:start w:val="1"/>
      <w:numFmt w:val="none"/>
      <w:pStyle w:val="QListintropara"/>
      <w:suff w:val="nothing"/>
      <w:lvlText w:val=""/>
      <w:lvlJc w:val="left"/>
      <w:pPr>
        <w:ind w:left="0" w:firstLine="0"/>
      </w:pPr>
      <w:rPr>
        <w:rFonts w:hint="default"/>
      </w:rPr>
    </w:lvl>
    <w:lvl w:ilvl="1">
      <w:start w:val="1"/>
      <w:numFmt w:val="decimal"/>
      <w:pStyle w:val="QNumberedlist"/>
      <w:lvlText w:val="%2."/>
      <w:lvlJc w:val="left"/>
      <w:pPr>
        <w:tabs>
          <w:tab w:val="num" w:pos="284"/>
        </w:tabs>
        <w:ind w:left="567" w:hanging="567"/>
      </w:pPr>
      <w:rPr>
        <w:rFonts w:ascii="Arial" w:hAnsi="Arial" w:hint="default"/>
        <w:color w:val="2E74B5" w:themeColor="accent1" w:themeShade="BF"/>
        <w:sz w:val="24"/>
      </w:rPr>
    </w:lvl>
    <w:lvl w:ilvl="2">
      <w:start w:val="1"/>
      <w:numFmt w:val="decimal"/>
      <w:pStyle w:val="QSublistordered-level2"/>
      <w:lvlText w:val="%2.%3"/>
      <w:lvlJc w:val="left"/>
      <w:pPr>
        <w:tabs>
          <w:tab w:val="num" w:pos="851"/>
        </w:tabs>
        <w:ind w:left="851" w:hanging="284"/>
      </w:pPr>
      <w:rPr>
        <w:rFonts w:ascii="Arial" w:hAnsi="Arial" w:hint="default"/>
        <w:color w:val="2E74B5" w:themeColor="accent1" w:themeShade="BF"/>
        <w:sz w:val="24"/>
      </w:rPr>
    </w:lvl>
    <w:lvl w:ilvl="3">
      <w:start w:val="1"/>
      <w:numFmt w:val="decimal"/>
      <w:pStyle w:val="QSublistordered-level3"/>
      <w:lvlText w:val="%2.%3.%4"/>
      <w:lvlJc w:val="left"/>
      <w:pPr>
        <w:ind w:left="1440" w:hanging="360"/>
      </w:pPr>
      <w:rPr>
        <w:rFonts w:ascii="Arial" w:hAnsi="Arial" w:hint="default"/>
        <w:color w:val="2E74B5" w:themeColor="accent1" w:themeShade="BF"/>
        <w:u w:val="none" w:color="2E74B5" w:themeColor="accent1" w:themeShade="BF"/>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B8C74DA"/>
    <w:multiLevelType w:val="hybridMultilevel"/>
    <w:tmpl w:val="AC68B438"/>
    <w:lvl w:ilvl="0" w:tplc="4C444E62">
      <w:start w:val="1"/>
      <w:numFmt w:val="bullet"/>
      <w:pStyle w:val="QBulletlist"/>
      <w:lvlText w:val=""/>
      <w:lvlJc w:val="left"/>
      <w:pPr>
        <w:ind w:left="1004" w:hanging="360"/>
      </w:pPr>
      <w:rPr>
        <w:rFonts w:ascii="Wingdings 2" w:hAnsi="Wingdings 2" w:hint="default"/>
        <w:b w:val="0"/>
        <w:i w:val="0"/>
        <w:color w:val="2E74B5" w:themeColor="accent1" w:themeShade="BF"/>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20F59E5"/>
    <w:multiLevelType w:val="hybridMultilevel"/>
    <w:tmpl w:val="EAE85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3AD4F12"/>
    <w:multiLevelType w:val="hybridMultilevel"/>
    <w:tmpl w:val="3C444E84"/>
    <w:lvl w:ilvl="0" w:tplc="08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10" w15:restartNumberingAfterBreak="0">
    <w:nsid w:val="559F0525"/>
    <w:multiLevelType w:val="hybridMultilevel"/>
    <w:tmpl w:val="FC608F88"/>
    <w:lvl w:ilvl="0" w:tplc="0809000B">
      <w:start w:val="1"/>
      <w:numFmt w:val="bullet"/>
      <w:lvlText w:val=""/>
      <w:lvlJc w:val="left"/>
      <w:pPr>
        <w:ind w:left="720" w:hanging="360"/>
      </w:pPr>
      <w:rPr>
        <w:rFonts w:ascii="Wingdings" w:hAnsi="Wingdings" w:hint="default"/>
      </w:rPr>
    </w:lvl>
    <w:lvl w:ilvl="1" w:tplc="DF822592">
      <w:start w:val="1"/>
      <w:numFmt w:val="bullet"/>
      <w:pStyle w:val="QSublist"/>
      <w:lvlText w:val=""/>
      <w:lvlJc w:val="left"/>
      <w:pPr>
        <w:ind w:left="1440" w:hanging="360"/>
      </w:pPr>
      <w:rPr>
        <w:rFonts w:ascii="Wingdings 2" w:hAnsi="Wingdings 2" w:hint="default"/>
        <w:b/>
        <w:i w:val="0"/>
        <w:color w:val="2E74B5" w:themeColor="accent1" w:themeShade="BF"/>
        <w:sz w:val="24"/>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E0E7944"/>
    <w:multiLevelType w:val="hybridMultilevel"/>
    <w:tmpl w:val="200CF628"/>
    <w:lvl w:ilvl="0" w:tplc="F6CEE7A8">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9AC2D72"/>
    <w:multiLevelType w:val="hybridMultilevel"/>
    <w:tmpl w:val="97F2C5FC"/>
    <w:lvl w:ilvl="0" w:tplc="601ED09C">
      <w:start w:val="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7"/>
  </w:num>
  <w:num w:numId="4">
    <w:abstractNumId w:val="6"/>
  </w:num>
  <w:num w:numId="5">
    <w:abstractNumId w:val="8"/>
  </w:num>
  <w:num w:numId="6">
    <w:abstractNumId w:val="12"/>
  </w:num>
  <w:num w:numId="7">
    <w:abstractNumId w:val="4"/>
  </w:num>
  <w:num w:numId="8">
    <w:abstractNumId w:val="2"/>
  </w:num>
  <w:num w:numId="9">
    <w:abstractNumId w:val="9"/>
  </w:num>
  <w:num w:numId="10">
    <w:abstractNumId w:val="0"/>
  </w:num>
  <w:num w:numId="11">
    <w:abstractNumId w:val="5"/>
  </w:num>
  <w:num w:numId="12">
    <w:abstractNumId w:val="3"/>
  </w:num>
  <w:num w:numId="13">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3624"/>
    <w:rsid w:val="00001879"/>
    <w:rsid w:val="0000407A"/>
    <w:rsid w:val="000047CD"/>
    <w:rsid w:val="00011D2A"/>
    <w:rsid w:val="0003040B"/>
    <w:rsid w:val="00033867"/>
    <w:rsid w:val="00034DFA"/>
    <w:rsid w:val="0004274E"/>
    <w:rsid w:val="0004551C"/>
    <w:rsid w:val="000470AA"/>
    <w:rsid w:val="00051241"/>
    <w:rsid w:val="00053F2A"/>
    <w:rsid w:val="00077AEF"/>
    <w:rsid w:val="00082E4E"/>
    <w:rsid w:val="000919BE"/>
    <w:rsid w:val="00095B1E"/>
    <w:rsid w:val="00097DD9"/>
    <w:rsid w:val="000A3FD9"/>
    <w:rsid w:val="000B1765"/>
    <w:rsid w:val="000B45E9"/>
    <w:rsid w:val="000B4B82"/>
    <w:rsid w:val="000C6E38"/>
    <w:rsid w:val="001023BB"/>
    <w:rsid w:val="00104407"/>
    <w:rsid w:val="00105A70"/>
    <w:rsid w:val="00113E15"/>
    <w:rsid w:val="001267BF"/>
    <w:rsid w:val="00127630"/>
    <w:rsid w:val="001345F1"/>
    <w:rsid w:val="00142EE4"/>
    <w:rsid w:val="0014627C"/>
    <w:rsid w:val="00166B00"/>
    <w:rsid w:val="00167944"/>
    <w:rsid w:val="001749FA"/>
    <w:rsid w:val="001810E4"/>
    <w:rsid w:val="00190486"/>
    <w:rsid w:val="001A34B3"/>
    <w:rsid w:val="001D6BBB"/>
    <w:rsid w:val="001E3757"/>
    <w:rsid w:val="001F318D"/>
    <w:rsid w:val="0020173B"/>
    <w:rsid w:val="002229F0"/>
    <w:rsid w:val="0023301B"/>
    <w:rsid w:val="00244556"/>
    <w:rsid w:val="00270B89"/>
    <w:rsid w:val="00275E12"/>
    <w:rsid w:val="00276BB4"/>
    <w:rsid w:val="00281BD2"/>
    <w:rsid w:val="00282F63"/>
    <w:rsid w:val="0028588E"/>
    <w:rsid w:val="00286A5E"/>
    <w:rsid w:val="00286F1C"/>
    <w:rsid w:val="0029002D"/>
    <w:rsid w:val="002A3A7A"/>
    <w:rsid w:val="002A7F22"/>
    <w:rsid w:val="002B5D9D"/>
    <w:rsid w:val="002C381A"/>
    <w:rsid w:val="002D4303"/>
    <w:rsid w:val="002D5906"/>
    <w:rsid w:val="002E0F20"/>
    <w:rsid w:val="002E32FB"/>
    <w:rsid w:val="002E34B7"/>
    <w:rsid w:val="00301106"/>
    <w:rsid w:val="00313517"/>
    <w:rsid w:val="00313940"/>
    <w:rsid w:val="00314D05"/>
    <w:rsid w:val="00334BB6"/>
    <w:rsid w:val="00341A02"/>
    <w:rsid w:val="003442CD"/>
    <w:rsid w:val="00351ED6"/>
    <w:rsid w:val="0035406C"/>
    <w:rsid w:val="003562F0"/>
    <w:rsid w:val="00360DEA"/>
    <w:rsid w:val="00362CF7"/>
    <w:rsid w:val="003777CF"/>
    <w:rsid w:val="00383744"/>
    <w:rsid w:val="00387291"/>
    <w:rsid w:val="00396D10"/>
    <w:rsid w:val="00396E59"/>
    <w:rsid w:val="003A350C"/>
    <w:rsid w:val="003B4500"/>
    <w:rsid w:val="003C149B"/>
    <w:rsid w:val="003C6114"/>
    <w:rsid w:val="003D2A45"/>
    <w:rsid w:val="003D66EC"/>
    <w:rsid w:val="003D71A9"/>
    <w:rsid w:val="003E558F"/>
    <w:rsid w:val="003E55A7"/>
    <w:rsid w:val="003E79FD"/>
    <w:rsid w:val="004036BF"/>
    <w:rsid w:val="004049EF"/>
    <w:rsid w:val="00407BA1"/>
    <w:rsid w:val="00412F6D"/>
    <w:rsid w:val="00434722"/>
    <w:rsid w:val="004368DB"/>
    <w:rsid w:val="00440FDE"/>
    <w:rsid w:val="00455D56"/>
    <w:rsid w:val="00455D73"/>
    <w:rsid w:val="004617E0"/>
    <w:rsid w:val="00461F83"/>
    <w:rsid w:val="004667F8"/>
    <w:rsid w:val="0047414D"/>
    <w:rsid w:val="00483E80"/>
    <w:rsid w:val="00485637"/>
    <w:rsid w:val="00492CBB"/>
    <w:rsid w:val="00494568"/>
    <w:rsid w:val="0049621D"/>
    <w:rsid w:val="004A76FE"/>
    <w:rsid w:val="004A7FFE"/>
    <w:rsid w:val="004B2E3E"/>
    <w:rsid w:val="004B6ED9"/>
    <w:rsid w:val="004E0412"/>
    <w:rsid w:val="004E2D48"/>
    <w:rsid w:val="004E31D7"/>
    <w:rsid w:val="004F258E"/>
    <w:rsid w:val="004F6582"/>
    <w:rsid w:val="00506BE0"/>
    <w:rsid w:val="00507C51"/>
    <w:rsid w:val="00513CC6"/>
    <w:rsid w:val="00513E94"/>
    <w:rsid w:val="00526FD8"/>
    <w:rsid w:val="00531392"/>
    <w:rsid w:val="0054120C"/>
    <w:rsid w:val="00542AB7"/>
    <w:rsid w:val="0054440C"/>
    <w:rsid w:val="00555FEC"/>
    <w:rsid w:val="00557710"/>
    <w:rsid w:val="005648CC"/>
    <w:rsid w:val="0056574A"/>
    <w:rsid w:val="005710DD"/>
    <w:rsid w:val="005C36A6"/>
    <w:rsid w:val="005C4272"/>
    <w:rsid w:val="005C7BE2"/>
    <w:rsid w:val="005D1A8B"/>
    <w:rsid w:val="005E0C31"/>
    <w:rsid w:val="005E6E22"/>
    <w:rsid w:val="0060203A"/>
    <w:rsid w:val="00602419"/>
    <w:rsid w:val="00603B1F"/>
    <w:rsid w:val="00605F2F"/>
    <w:rsid w:val="00620909"/>
    <w:rsid w:val="006257CC"/>
    <w:rsid w:val="006330F0"/>
    <w:rsid w:val="006367DF"/>
    <w:rsid w:val="00651D69"/>
    <w:rsid w:val="006632C6"/>
    <w:rsid w:val="006804B1"/>
    <w:rsid w:val="00682108"/>
    <w:rsid w:val="00695AC4"/>
    <w:rsid w:val="006A4F3C"/>
    <w:rsid w:val="006A5521"/>
    <w:rsid w:val="006B4D12"/>
    <w:rsid w:val="006C41F2"/>
    <w:rsid w:val="006C5802"/>
    <w:rsid w:val="006D40F8"/>
    <w:rsid w:val="006D444C"/>
    <w:rsid w:val="006D6F13"/>
    <w:rsid w:val="006E00D1"/>
    <w:rsid w:val="006F2E47"/>
    <w:rsid w:val="00704FA0"/>
    <w:rsid w:val="007059C0"/>
    <w:rsid w:val="00732813"/>
    <w:rsid w:val="00754DA8"/>
    <w:rsid w:val="007572AF"/>
    <w:rsid w:val="00784CCE"/>
    <w:rsid w:val="007850D7"/>
    <w:rsid w:val="0079261F"/>
    <w:rsid w:val="00797FE9"/>
    <w:rsid w:val="007A2E20"/>
    <w:rsid w:val="007A66E9"/>
    <w:rsid w:val="007A72DD"/>
    <w:rsid w:val="007B2CC4"/>
    <w:rsid w:val="007B49E3"/>
    <w:rsid w:val="007B6F20"/>
    <w:rsid w:val="007B7CBA"/>
    <w:rsid w:val="007C5A09"/>
    <w:rsid w:val="007D6F1E"/>
    <w:rsid w:val="007E7ABF"/>
    <w:rsid w:val="007F08F0"/>
    <w:rsid w:val="007F1519"/>
    <w:rsid w:val="007F401B"/>
    <w:rsid w:val="0080122F"/>
    <w:rsid w:val="00801CEC"/>
    <w:rsid w:val="00802EF7"/>
    <w:rsid w:val="008050C4"/>
    <w:rsid w:val="00812A39"/>
    <w:rsid w:val="008232F2"/>
    <w:rsid w:val="0082370A"/>
    <w:rsid w:val="0083046B"/>
    <w:rsid w:val="008400D2"/>
    <w:rsid w:val="00841C94"/>
    <w:rsid w:val="00845D05"/>
    <w:rsid w:val="0085318F"/>
    <w:rsid w:val="00853B0B"/>
    <w:rsid w:val="00857F7D"/>
    <w:rsid w:val="00875BFB"/>
    <w:rsid w:val="00877D59"/>
    <w:rsid w:val="008841BD"/>
    <w:rsid w:val="00893135"/>
    <w:rsid w:val="0089550A"/>
    <w:rsid w:val="008A7DA6"/>
    <w:rsid w:val="008B2851"/>
    <w:rsid w:val="008C6132"/>
    <w:rsid w:val="008E14A0"/>
    <w:rsid w:val="008F3283"/>
    <w:rsid w:val="008F697B"/>
    <w:rsid w:val="0091312D"/>
    <w:rsid w:val="00914E61"/>
    <w:rsid w:val="00917601"/>
    <w:rsid w:val="00920CEB"/>
    <w:rsid w:val="00922285"/>
    <w:rsid w:val="009251EE"/>
    <w:rsid w:val="00935F61"/>
    <w:rsid w:val="00941E09"/>
    <w:rsid w:val="0094312A"/>
    <w:rsid w:val="00944098"/>
    <w:rsid w:val="009453AF"/>
    <w:rsid w:val="00945847"/>
    <w:rsid w:val="00946734"/>
    <w:rsid w:val="00954385"/>
    <w:rsid w:val="00961FEE"/>
    <w:rsid w:val="00977BDE"/>
    <w:rsid w:val="0098235C"/>
    <w:rsid w:val="00983FE6"/>
    <w:rsid w:val="00984A3C"/>
    <w:rsid w:val="0099735D"/>
    <w:rsid w:val="009B3472"/>
    <w:rsid w:val="009D0FE6"/>
    <w:rsid w:val="009D2258"/>
    <w:rsid w:val="009D4CBA"/>
    <w:rsid w:val="009F3624"/>
    <w:rsid w:val="009F3CE7"/>
    <w:rsid w:val="00A075B1"/>
    <w:rsid w:val="00A312EA"/>
    <w:rsid w:val="00A34F72"/>
    <w:rsid w:val="00A36557"/>
    <w:rsid w:val="00A424F9"/>
    <w:rsid w:val="00A44F05"/>
    <w:rsid w:val="00A47002"/>
    <w:rsid w:val="00A551C4"/>
    <w:rsid w:val="00A63789"/>
    <w:rsid w:val="00A63968"/>
    <w:rsid w:val="00A730C3"/>
    <w:rsid w:val="00A73229"/>
    <w:rsid w:val="00A74243"/>
    <w:rsid w:val="00AA3CDD"/>
    <w:rsid w:val="00AA4DBB"/>
    <w:rsid w:val="00AA58D2"/>
    <w:rsid w:val="00AB048F"/>
    <w:rsid w:val="00AC7148"/>
    <w:rsid w:val="00AE7D12"/>
    <w:rsid w:val="00AF3D1A"/>
    <w:rsid w:val="00AF7C4F"/>
    <w:rsid w:val="00B00294"/>
    <w:rsid w:val="00B00E84"/>
    <w:rsid w:val="00B0556F"/>
    <w:rsid w:val="00B07C86"/>
    <w:rsid w:val="00B101FB"/>
    <w:rsid w:val="00B151A7"/>
    <w:rsid w:val="00B31A25"/>
    <w:rsid w:val="00B5120E"/>
    <w:rsid w:val="00B5147F"/>
    <w:rsid w:val="00B5445E"/>
    <w:rsid w:val="00B5477A"/>
    <w:rsid w:val="00B64407"/>
    <w:rsid w:val="00B66287"/>
    <w:rsid w:val="00B82C4B"/>
    <w:rsid w:val="00B875A8"/>
    <w:rsid w:val="00B91CB7"/>
    <w:rsid w:val="00BA0334"/>
    <w:rsid w:val="00BB0F09"/>
    <w:rsid w:val="00BB3487"/>
    <w:rsid w:val="00BB5237"/>
    <w:rsid w:val="00BD0593"/>
    <w:rsid w:val="00BD0ECC"/>
    <w:rsid w:val="00BD3871"/>
    <w:rsid w:val="00BF4CBA"/>
    <w:rsid w:val="00C068A1"/>
    <w:rsid w:val="00C116C1"/>
    <w:rsid w:val="00C13FB6"/>
    <w:rsid w:val="00C16186"/>
    <w:rsid w:val="00C24521"/>
    <w:rsid w:val="00C3040F"/>
    <w:rsid w:val="00C61B21"/>
    <w:rsid w:val="00C65AD0"/>
    <w:rsid w:val="00C81A23"/>
    <w:rsid w:val="00C93C75"/>
    <w:rsid w:val="00CB0621"/>
    <w:rsid w:val="00CB6535"/>
    <w:rsid w:val="00CC3C0D"/>
    <w:rsid w:val="00CD0B37"/>
    <w:rsid w:val="00CD1152"/>
    <w:rsid w:val="00CE055A"/>
    <w:rsid w:val="00CE0806"/>
    <w:rsid w:val="00CF75CA"/>
    <w:rsid w:val="00D11E8C"/>
    <w:rsid w:val="00D155EE"/>
    <w:rsid w:val="00D32AED"/>
    <w:rsid w:val="00D34A63"/>
    <w:rsid w:val="00D3518B"/>
    <w:rsid w:val="00D40CFF"/>
    <w:rsid w:val="00D4465E"/>
    <w:rsid w:val="00D50E5B"/>
    <w:rsid w:val="00D52021"/>
    <w:rsid w:val="00D54D9B"/>
    <w:rsid w:val="00D551B5"/>
    <w:rsid w:val="00D55791"/>
    <w:rsid w:val="00D610D7"/>
    <w:rsid w:val="00D661D4"/>
    <w:rsid w:val="00D715C5"/>
    <w:rsid w:val="00D728B7"/>
    <w:rsid w:val="00D73A03"/>
    <w:rsid w:val="00D93ED2"/>
    <w:rsid w:val="00DA43E9"/>
    <w:rsid w:val="00DB0EDF"/>
    <w:rsid w:val="00DB1D4D"/>
    <w:rsid w:val="00DB7CAE"/>
    <w:rsid w:val="00DC0001"/>
    <w:rsid w:val="00DC373E"/>
    <w:rsid w:val="00DD1655"/>
    <w:rsid w:val="00DD47CA"/>
    <w:rsid w:val="00DE0ADA"/>
    <w:rsid w:val="00DE5E46"/>
    <w:rsid w:val="00E00ADB"/>
    <w:rsid w:val="00E055D4"/>
    <w:rsid w:val="00E05E61"/>
    <w:rsid w:val="00E37EEA"/>
    <w:rsid w:val="00E455B8"/>
    <w:rsid w:val="00E476D6"/>
    <w:rsid w:val="00E55A88"/>
    <w:rsid w:val="00E55C62"/>
    <w:rsid w:val="00E56BBA"/>
    <w:rsid w:val="00E736C9"/>
    <w:rsid w:val="00E73B0C"/>
    <w:rsid w:val="00E75365"/>
    <w:rsid w:val="00E77C84"/>
    <w:rsid w:val="00E81070"/>
    <w:rsid w:val="00EA4513"/>
    <w:rsid w:val="00EB2607"/>
    <w:rsid w:val="00EC27F7"/>
    <w:rsid w:val="00ED03BA"/>
    <w:rsid w:val="00ED7DDE"/>
    <w:rsid w:val="00EE18C2"/>
    <w:rsid w:val="00EF105F"/>
    <w:rsid w:val="00EF5EFA"/>
    <w:rsid w:val="00EF78F6"/>
    <w:rsid w:val="00F01C1A"/>
    <w:rsid w:val="00F02356"/>
    <w:rsid w:val="00F106F0"/>
    <w:rsid w:val="00F15D44"/>
    <w:rsid w:val="00F36622"/>
    <w:rsid w:val="00F6296B"/>
    <w:rsid w:val="00F8702C"/>
    <w:rsid w:val="00F90440"/>
    <w:rsid w:val="00F916FF"/>
    <w:rsid w:val="00F93F40"/>
    <w:rsid w:val="00FA4903"/>
    <w:rsid w:val="00FE08EB"/>
    <w:rsid w:val="00FE43D5"/>
    <w:rsid w:val="00FE5771"/>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07B094"/>
  <w15:docId w15:val="{A9393DEC-2C8A-4053-9738-DFFCD135E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5D44"/>
    <w:pPr>
      <w:spacing w:before="180" w:after="180" w:line="320" w:lineRule="exact"/>
    </w:pPr>
    <w:rPr>
      <w:rFonts w:ascii="Arial" w:hAnsi="Arial"/>
      <w:color w:val="000000" w:themeColor="text1"/>
      <w:sz w:val="24"/>
      <w:lang w:val="en-US"/>
    </w:rPr>
  </w:style>
  <w:style w:type="paragraph" w:styleId="Heading1">
    <w:name w:val="heading 1"/>
    <w:aliases w:val="QHeading 1"/>
    <w:basedOn w:val="Normal"/>
    <w:next w:val="Normal"/>
    <w:link w:val="Heading1Char"/>
    <w:uiPriority w:val="9"/>
    <w:qFormat/>
    <w:rsid w:val="008841BD"/>
    <w:pPr>
      <w:keepNext/>
      <w:keepLines/>
      <w:spacing w:before="240" w:after="240" w:line="440" w:lineRule="exact"/>
      <w:outlineLvl w:val="0"/>
    </w:pPr>
    <w:rPr>
      <w:rFonts w:eastAsiaTheme="majorEastAsia" w:cstheme="majorBidi"/>
      <w:b/>
      <w:color w:val="1F4E79" w:themeColor="accent1" w:themeShade="80"/>
      <w:sz w:val="36"/>
      <w:szCs w:val="32"/>
    </w:rPr>
  </w:style>
  <w:style w:type="paragraph" w:styleId="Heading2">
    <w:name w:val="heading 2"/>
    <w:aliases w:val="QHeading 2"/>
    <w:basedOn w:val="Normal"/>
    <w:next w:val="Normal"/>
    <w:link w:val="Heading2Char"/>
    <w:uiPriority w:val="9"/>
    <w:unhideWhenUsed/>
    <w:qFormat/>
    <w:rsid w:val="008841BD"/>
    <w:pPr>
      <w:keepNext/>
      <w:keepLines/>
      <w:spacing w:before="240" w:after="240" w:line="400" w:lineRule="exact"/>
      <w:outlineLvl w:val="1"/>
    </w:pPr>
    <w:rPr>
      <w:rFonts w:eastAsiaTheme="majorEastAsia" w:cstheme="majorBidi"/>
      <w:b/>
      <w:color w:val="2E74B5" w:themeColor="accent1" w:themeShade="BF"/>
      <w:sz w:val="32"/>
      <w:szCs w:val="26"/>
    </w:rPr>
  </w:style>
  <w:style w:type="paragraph" w:styleId="Heading3">
    <w:name w:val="heading 3"/>
    <w:basedOn w:val="Normal"/>
    <w:next w:val="Normal"/>
    <w:link w:val="Heading3Char"/>
    <w:uiPriority w:val="9"/>
    <w:unhideWhenUsed/>
    <w:qFormat/>
    <w:rsid w:val="00E736C9"/>
    <w:pPr>
      <w:keepNext/>
      <w:keepLines/>
      <w:outlineLvl w:val="2"/>
    </w:pPr>
    <w:rPr>
      <w:rFonts w:eastAsiaTheme="majorEastAsia" w:cstheme="majorBidi"/>
      <w:color w:val="2E74B5" w:themeColor="accent1" w:themeShade="B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QHeading 1 Char"/>
    <w:basedOn w:val="DefaultParagraphFont"/>
    <w:link w:val="Heading1"/>
    <w:uiPriority w:val="9"/>
    <w:rsid w:val="008841BD"/>
    <w:rPr>
      <w:rFonts w:ascii="Arial" w:eastAsiaTheme="majorEastAsia" w:hAnsi="Arial" w:cstheme="majorBidi"/>
      <w:b/>
      <w:color w:val="1F4E79" w:themeColor="accent1" w:themeShade="80"/>
      <w:sz w:val="36"/>
      <w:szCs w:val="32"/>
      <w:lang w:val="en-US"/>
    </w:rPr>
  </w:style>
  <w:style w:type="character" w:customStyle="1" w:styleId="Heading2Char">
    <w:name w:val="Heading 2 Char"/>
    <w:aliases w:val="QHeading 2 Char"/>
    <w:basedOn w:val="DefaultParagraphFont"/>
    <w:link w:val="Heading2"/>
    <w:uiPriority w:val="9"/>
    <w:rsid w:val="008841BD"/>
    <w:rPr>
      <w:rFonts w:ascii="Arial" w:eastAsiaTheme="majorEastAsia" w:hAnsi="Arial" w:cstheme="majorBidi"/>
      <w:b/>
      <w:color w:val="2E74B5" w:themeColor="accent1" w:themeShade="BF"/>
      <w:sz w:val="32"/>
      <w:szCs w:val="26"/>
      <w:lang w:val="en-US"/>
    </w:rPr>
  </w:style>
  <w:style w:type="character" w:customStyle="1" w:styleId="Heading3Char">
    <w:name w:val="Heading 3 Char"/>
    <w:basedOn w:val="DefaultParagraphFont"/>
    <w:link w:val="Heading3"/>
    <w:uiPriority w:val="9"/>
    <w:rsid w:val="00E736C9"/>
    <w:rPr>
      <w:rFonts w:ascii="Arial" w:eastAsiaTheme="majorEastAsia" w:hAnsi="Arial" w:cstheme="majorBidi"/>
      <w:color w:val="2E74B5" w:themeColor="accent1" w:themeShade="BF"/>
      <w:sz w:val="24"/>
      <w:szCs w:val="24"/>
      <w:lang w:val="en-US"/>
    </w:rPr>
  </w:style>
  <w:style w:type="paragraph" w:styleId="Header">
    <w:name w:val="header"/>
    <w:basedOn w:val="Normal"/>
    <w:link w:val="HeaderChar"/>
    <w:unhideWhenUsed/>
    <w:qFormat/>
    <w:rsid w:val="008841BD"/>
    <w:pPr>
      <w:tabs>
        <w:tab w:val="center" w:pos="4513"/>
        <w:tab w:val="right" w:pos="9026"/>
      </w:tabs>
      <w:spacing w:after="0" w:line="240" w:lineRule="auto"/>
      <w:jc w:val="right"/>
    </w:pPr>
    <w:rPr>
      <w:noProof/>
      <w:color w:val="auto"/>
      <w:sz w:val="20"/>
      <w:szCs w:val="28"/>
      <w:lang w:val="en-GB" w:eastAsia="en-GB"/>
    </w:rPr>
  </w:style>
  <w:style w:type="character" w:customStyle="1" w:styleId="HeaderChar">
    <w:name w:val="Header Char"/>
    <w:basedOn w:val="DefaultParagraphFont"/>
    <w:link w:val="Header"/>
    <w:rsid w:val="008841BD"/>
    <w:rPr>
      <w:rFonts w:ascii="Arial" w:hAnsi="Arial"/>
      <w:noProof/>
      <w:sz w:val="20"/>
      <w:szCs w:val="28"/>
      <w:lang w:eastAsia="en-GB"/>
    </w:rPr>
  </w:style>
  <w:style w:type="paragraph" w:styleId="Footer">
    <w:name w:val="footer"/>
    <w:basedOn w:val="Normal"/>
    <w:link w:val="FooterChar"/>
    <w:uiPriority w:val="99"/>
    <w:unhideWhenUsed/>
    <w:qFormat/>
    <w:rsid w:val="008841BD"/>
    <w:pPr>
      <w:tabs>
        <w:tab w:val="center" w:pos="4513"/>
        <w:tab w:val="right" w:pos="9026"/>
      </w:tabs>
      <w:spacing w:before="0" w:line="240" w:lineRule="auto"/>
    </w:pPr>
    <w:rPr>
      <w:sz w:val="20"/>
    </w:rPr>
  </w:style>
  <w:style w:type="character" w:customStyle="1" w:styleId="FooterChar">
    <w:name w:val="Footer Char"/>
    <w:basedOn w:val="DefaultParagraphFont"/>
    <w:link w:val="Footer"/>
    <w:uiPriority w:val="99"/>
    <w:rsid w:val="008841BD"/>
    <w:rPr>
      <w:rFonts w:ascii="Arial" w:hAnsi="Arial"/>
      <w:color w:val="000000" w:themeColor="text1"/>
      <w:sz w:val="20"/>
      <w:lang w:val="en-US"/>
    </w:rPr>
  </w:style>
  <w:style w:type="character" w:styleId="IntenseEmphasis">
    <w:name w:val="Intense Emphasis"/>
    <w:basedOn w:val="DefaultParagraphFont"/>
    <w:uiPriority w:val="21"/>
    <w:rsid w:val="00167944"/>
    <w:rPr>
      <w:i/>
      <w:iCs/>
      <w:color w:val="5B9BD5" w:themeColor="accent1"/>
    </w:rPr>
  </w:style>
  <w:style w:type="paragraph" w:styleId="NoSpacing">
    <w:name w:val="No Spacing"/>
    <w:uiPriority w:val="1"/>
    <w:qFormat/>
    <w:rsid w:val="00167944"/>
    <w:pPr>
      <w:spacing w:after="0" w:line="240" w:lineRule="auto"/>
    </w:pPr>
    <w:rPr>
      <w:rFonts w:ascii="Helvetica Neue" w:hAnsi="Helvetica Neue"/>
      <w:sz w:val="28"/>
    </w:rPr>
  </w:style>
  <w:style w:type="paragraph" w:customStyle="1" w:styleId="QuarchCommand">
    <w:name w:val="Quarch Command"/>
    <w:basedOn w:val="Code"/>
    <w:link w:val="QuarchCommandChar"/>
    <w:qFormat/>
    <w:rsid w:val="00360DEA"/>
    <w:rPr>
      <w:b/>
    </w:rPr>
  </w:style>
  <w:style w:type="character" w:customStyle="1" w:styleId="QuarchCommandChar">
    <w:name w:val="Quarch Command Char"/>
    <w:basedOn w:val="DefaultParagraphFont"/>
    <w:link w:val="QuarchCommand"/>
    <w:rsid w:val="00360DEA"/>
    <w:rPr>
      <w:rFonts w:ascii="Consolas" w:hAnsi="Consolas"/>
      <w:b/>
      <w:color w:val="000000" w:themeColor="text1"/>
      <w:sz w:val="24"/>
      <w:lang w:val="en-US"/>
    </w:rPr>
  </w:style>
  <w:style w:type="paragraph" w:customStyle="1" w:styleId="Code">
    <w:name w:val="Code"/>
    <w:basedOn w:val="Normal"/>
    <w:link w:val="CodeChar"/>
    <w:qFormat/>
    <w:rsid w:val="005E0C31"/>
    <w:rPr>
      <w:rFonts w:ascii="Consolas" w:hAnsi="Consolas"/>
    </w:rPr>
  </w:style>
  <w:style w:type="character" w:customStyle="1" w:styleId="CodeChar">
    <w:name w:val="Code Char"/>
    <w:basedOn w:val="DefaultParagraphFont"/>
    <w:link w:val="Code"/>
    <w:rsid w:val="005E0C31"/>
    <w:rPr>
      <w:rFonts w:ascii="Consolas" w:hAnsi="Consolas"/>
      <w:color w:val="000000" w:themeColor="text1"/>
      <w:sz w:val="24"/>
    </w:rPr>
  </w:style>
  <w:style w:type="paragraph" w:customStyle="1" w:styleId="CodeComment">
    <w:name w:val="CodeComment"/>
    <w:basedOn w:val="Code"/>
    <w:link w:val="CodeCommentChar"/>
    <w:qFormat/>
    <w:rsid w:val="0028588E"/>
    <w:rPr>
      <w:color w:val="538135" w:themeColor="accent6" w:themeShade="BF"/>
    </w:rPr>
  </w:style>
  <w:style w:type="character" w:customStyle="1" w:styleId="CodeCommentChar">
    <w:name w:val="CodeComment Char"/>
    <w:basedOn w:val="CodeChar"/>
    <w:link w:val="CodeComment"/>
    <w:rsid w:val="0028588E"/>
    <w:rPr>
      <w:rFonts w:ascii="Consolas" w:hAnsi="Consolas"/>
      <w:color w:val="538135" w:themeColor="accent6" w:themeShade="BF"/>
      <w:sz w:val="24"/>
    </w:rPr>
  </w:style>
  <w:style w:type="paragraph" w:styleId="TOC1">
    <w:name w:val="toc 1"/>
    <w:basedOn w:val="Normal"/>
    <w:next w:val="Normal"/>
    <w:uiPriority w:val="39"/>
    <w:qFormat/>
    <w:rsid w:val="008841BD"/>
    <w:pPr>
      <w:tabs>
        <w:tab w:val="left" w:pos="600"/>
        <w:tab w:val="left" w:pos="720"/>
        <w:tab w:val="right" w:leader="dot" w:pos="9015"/>
      </w:tabs>
      <w:spacing w:after="200"/>
    </w:pPr>
    <w:rPr>
      <w:rFonts w:eastAsiaTheme="minorEastAsia" w:cs="Arial"/>
      <w:b/>
      <w:color w:val="auto"/>
      <w:szCs w:val="24"/>
      <w:lang w:bidi="en-US"/>
    </w:rPr>
  </w:style>
  <w:style w:type="character" w:styleId="CommentReference">
    <w:name w:val="annotation reference"/>
    <w:basedOn w:val="DefaultParagraphFont"/>
    <w:semiHidden/>
    <w:rsid w:val="00C13FB6"/>
    <w:rPr>
      <w:sz w:val="16"/>
      <w:szCs w:val="16"/>
    </w:rPr>
  </w:style>
  <w:style w:type="paragraph" w:styleId="CommentText">
    <w:name w:val="annotation text"/>
    <w:basedOn w:val="Normal"/>
    <w:link w:val="CommentTextChar"/>
    <w:semiHidden/>
    <w:rsid w:val="00C13FB6"/>
    <w:pPr>
      <w:spacing w:after="200" w:line="276" w:lineRule="auto"/>
    </w:pPr>
    <w:rPr>
      <w:rFonts w:asciiTheme="minorHAnsi" w:eastAsiaTheme="minorEastAsia" w:hAnsiTheme="minorHAnsi"/>
      <w:color w:val="auto"/>
      <w:sz w:val="20"/>
      <w:szCs w:val="20"/>
      <w:lang w:bidi="en-US"/>
    </w:rPr>
  </w:style>
  <w:style w:type="character" w:customStyle="1" w:styleId="CommentTextChar">
    <w:name w:val="Comment Text Char"/>
    <w:basedOn w:val="DefaultParagraphFont"/>
    <w:link w:val="CommentText"/>
    <w:semiHidden/>
    <w:rsid w:val="00C13FB6"/>
    <w:rPr>
      <w:rFonts w:eastAsiaTheme="minorEastAsia"/>
      <w:sz w:val="20"/>
      <w:szCs w:val="20"/>
      <w:lang w:val="en-US" w:bidi="en-US"/>
    </w:rPr>
  </w:style>
  <w:style w:type="table" w:styleId="TableGrid">
    <w:name w:val="Table Grid"/>
    <w:basedOn w:val="TableNormal"/>
    <w:rsid w:val="00A365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rsid w:val="001A34B3"/>
    <w:pPr>
      <w:numPr>
        <w:numId w:val="1"/>
      </w:numPr>
      <w:spacing w:line="240" w:lineRule="auto"/>
      <w:ind w:left="714" w:hanging="357"/>
    </w:pPr>
    <w:rPr>
      <w:rFonts w:eastAsiaTheme="minorEastAsia" w:cs="Arial"/>
      <w:color w:val="auto"/>
      <w:szCs w:val="24"/>
      <w:lang w:bidi="en-US"/>
    </w:rPr>
  </w:style>
  <w:style w:type="paragraph" w:styleId="BalloonText">
    <w:name w:val="Balloon Text"/>
    <w:basedOn w:val="Normal"/>
    <w:link w:val="BalloonTextChar"/>
    <w:uiPriority w:val="99"/>
    <w:semiHidden/>
    <w:unhideWhenUsed/>
    <w:rsid w:val="00C13FB6"/>
    <w:pPr>
      <w:spacing w:after="0" w:line="240" w:lineRule="auto"/>
    </w:pPr>
    <w:rPr>
      <w:rFonts w:ascii="Tahoma" w:eastAsiaTheme="minorEastAsia" w:hAnsi="Tahoma" w:cs="Tahoma"/>
      <w:color w:val="auto"/>
      <w:sz w:val="16"/>
      <w:szCs w:val="16"/>
      <w:lang w:bidi="en-US"/>
    </w:rPr>
  </w:style>
  <w:style w:type="character" w:customStyle="1" w:styleId="BalloonTextChar">
    <w:name w:val="Balloon Text Char"/>
    <w:basedOn w:val="DefaultParagraphFont"/>
    <w:link w:val="BalloonText"/>
    <w:uiPriority w:val="99"/>
    <w:semiHidden/>
    <w:rsid w:val="00C13FB6"/>
    <w:rPr>
      <w:rFonts w:ascii="Tahoma" w:eastAsiaTheme="minorEastAsia" w:hAnsi="Tahoma" w:cs="Tahoma"/>
      <w:sz w:val="16"/>
      <w:szCs w:val="16"/>
      <w:lang w:val="en-US" w:bidi="en-US"/>
    </w:rPr>
  </w:style>
  <w:style w:type="paragraph" w:styleId="TOCHeading">
    <w:name w:val="TOC Heading"/>
    <w:basedOn w:val="Heading1"/>
    <w:next w:val="Normal"/>
    <w:uiPriority w:val="39"/>
    <w:unhideWhenUsed/>
    <w:qFormat/>
    <w:rsid w:val="00651D69"/>
    <w:rPr>
      <w:rFonts w:eastAsiaTheme="minorEastAsia"/>
      <w:lang w:bidi="en-US"/>
    </w:rPr>
  </w:style>
  <w:style w:type="paragraph" w:styleId="TOC2">
    <w:name w:val="toc 2"/>
    <w:basedOn w:val="Normal"/>
    <w:next w:val="Normal"/>
    <w:uiPriority w:val="39"/>
    <w:unhideWhenUsed/>
    <w:qFormat/>
    <w:rsid w:val="008841BD"/>
    <w:pPr>
      <w:tabs>
        <w:tab w:val="right" w:leader="dot" w:pos="9016"/>
      </w:tabs>
      <w:spacing w:after="200" w:line="240" w:lineRule="auto"/>
      <w:ind w:left="221"/>
    </w:pPr>
    <w:rPr>
      <w:rFonts w:eastAsiaTheme="minorEastAsia" w:cs="Arial"/>
      <w:color w:val="auto"/>
      <w:szCs w:val="24"/>
      <w:lang w:bidi="en-US"/>
    </w:rPr>
  </w:style>
  <w:style w:type="paragraph" w:styleId="TOC3">
    <w:name w:val="toc 3"/>
    <w:basedOn w:val="Normal"/>
    <w:next w:val="Normal"/>
    <w:autoRedefine/>
    <w:uiPriority w:val="39"/>
    <w:unhideWhenUsed/>
    <w:qFormat/>
    <w:rsid w:val="00812A39"/>
    <w:pPr>
      <w:tabs>
        <w:tab w:val="right" w:leader="dot" w:pos="9015"/>
      </w:tabs>
      <w:spacing w:after="100" w:line="276" w:lineRule="auto"/>
      <w:ind w:left="442"/>
    </w:pPr>
    <w:rPr>
      <w:rFonts w:eastAsiaTheme="minorEastAsia" w:cs="Arial"/>
      <w:color w:val="auto"/>
      <w:sz w:val="22"/>
      <w:lang w:bidi="en-US"/>
    </w:rPr>
  </w:style>
  <w:style w:type="character" w:styleId="Hyperlink">
    <w:name w:val="Hyperlink"/>
    <w:basedOn w:val="DefaultParagraphFont"/>
    <w:uiPriority w:val="99"/>
    <w:unhideWhenUsed/>
    <w:rsid w:val="00555FEC"/>
    <w:rPr>
      <w:rFonts w:ascii="Arial" w:hAnsi="Arial"/>
      <w:color w:val="0563C1" w:themeColor="hyperlink"/>
      <w:sz w:val="24"/>
      <w:u w:val="single"/>
    </w:rPr>
  </w:style>
  <w:style w:type="paragraph" w:styleId="CommentSubject">
    <w:name w:val="annotation subject"/>
    <w:basedOn w:val="CommentText"/>
    <w:next w:val="CommentText"/>
    <w:link w:val="CommentSubjectChar"/>
    <w:uiPriority w:val="99"/>
    <w:semiHidden/>
    <w:unhideWhenUsed/>
    <w:rsid w:val="00C13FB6"/>
    <w:pPr>
      <w:spacing w:line="240" w:lineRule="auto"/>
    </w:pPr>
    <w:rPr>
      <w:b/>
      <w:bCs/>
    </w:rPr>
  </w:style>
  <w:style w:type="character" w:customStyle="1" w:styleId="CommentSubjectChar">
    <w:name w:val="Comment Subject Char"/>
    <w:basedOn w:val="CommentTextChar"/>
    <w:link w:val="CommentSubject"/>
    <w:uiPriority w:val="99"/>
    <w:semiHidden/>
    <w:rsid w:val="00C13FB6"/>
    <w:rPr>
      <w:rFonts w:eastAsiaTheme="minorEastAsia"/>
      <w:b/>
      <w:bCs/>
      <w:sz w:val="20"/>
      <w:szCs w:val="20"/>
      <w:lang w:val="en-US" w:bidi="en-US"/>
    </w:rPr>
  </w:style>
  <w:style w:type="paragraph" w:customStyle="1" w:styleId="ManualTitle">
    <w:name w:val="Manual Title"/>
    <w:basedOn w:val="Heading1"/>
    <w:link w:val="ManualTitleChar"/>
    <w:qFormat/>
    <w:rsid w:val="008841BD"/>
    <w:pPr>
      <w:spacing w:line="520" w:lineRule="exact"/>
      <w:jc w:val="center"/>
    </w:pPr>
    <w:rPr>
      <w:sz w:val="44"/>
      <w:szCs w:val="44"/>
    </w:rPr>
  </w:style>
  <w:style w:type="character" w:customStyle="1" w:styleId="ManualTitleChar">
    <w:name w:val="Manual Title Char"/>
    <w:basedOn w:val="Heading1Char"/>
    <w:link w:val="ManualTitle"/>
    <w:rsid w:val="008841BD"/>
    <w:rPr>
      <w:rFonts w:ascii="Arial" w:eastAsiaTheme="majorEastAsia" w:hAnsi="Arial" w:cstheme="majorBidi"/>
      <w:b/>
      <w:color w:val="1F4E79" w:themeColor="accent1" w:themeShade="80"/>
      <w:sz w:val="44"/>
      <w:szCs w:val="44"/>
      <w:lang w:val="en-US"/>
    </w:rPr>
  </w:style>
  <w:style w:type="paragraph" w:customStyle="1" w:styleId="ManualSub-title">
    <w:name w:val="Manual Sub-title"/>
    <w:basedOn w:val="Normal"/>
    <w:link w:val="ManualSub-titleChar"/>
    <w:qFormat/>
    <w:rsid w:val="008841BD"/>
    <w:pPr>
      <w:spacing w:before="240" w:after="240"/>
      <w:jc w:val="center"/>
    </w:pPr>
  </w:style>
  <w:style w:type="character" w:customStyle="1" w:styleId="ManualSub-titleChar">
    <w:name w:val="Manual Sub-title Char"/>
    <w:basedOn w:val="DefaultParagraphFont"/>
    <w:link w:val="ManualSub-title"/>
    <w:rsid w:val="008841BD"/>
    <w:rPr>
      <w:rFonts w:ascii="Arial" w:hAnsi="Arial"/>
      <w:color w:val="000000" w:themeColor="text1"/>
      <w:sz w:val="24"/>
      <w:lang w:val="en-US"/>
    </w:rPr>
  </w:style>
  <w:style w:type="paragraph" w:customStyle="1" w:styleId="Centredimage">
    <w:name w:val="Centred image"/>
    <w:basedOn w:val="ManualSub-title"/>
    <w:link w:val="CentredimageChar"/>
    <w:qFormat/>
    <w:rsid w:val="008841BD"/>
    <w:pPr>
      <w:spacing w:line="240" w:lineRule="auto"/>
    </w:pPr>
    <w:rPr>
      <w:noProof/>
      <w:lang w:val="en-GB" w:eastAsia="en-GB"/>
    </w:rPr>
  </w:style>
  <w:style w:type="character" w:customStyle="1" w:styleId="CentredimageChar">
    <w:name w:val="Centred image Char"/>
    <w:basedOn w:val="ManualSub-titleChar"/>
    <w:link w:val="Centredimage"/>
    <w:rsid w:val="008841BD"/>
    <w:rPr>
      <w:rFonts w:ascii="Arial" w:hAnsi="Arial"/>
      <w:noProof/>
      <w:color w:val="000000" w:themeColor="text1"/>
      <w:sz w:val="24"/>
      <w:lang w:val="en-US" w:eastAsia="en-GB"/>
    </w:rPr>
  </w:style>
  <w:style w:type="paragraph" w:customStyle="1" w:styleId="Figurecaption">
    <w:name w:val="Figure caption"/>
    <w:basedOn w:val="Normal"/>
    <w:link w:val="FigurecaptionChar"/>
    <w:qFormat/>
    <w:rsid w:val="008841BD"/>
    <w:pPr>
      <w:spacing w:before="240" w:after="240"/>
      <w:jc w:val="center"/>
    </w:pPr>
    <w:rPr>
      <w:i/>
    </w:rPr>
  </w:style>
  <w:style w:type="character" w:customStyle="1" w:styleId="FigurecaptionChar">
    <w:name w:val="Figure caption Char"/>
    <w:basedOn w:val="DefaultParagraphFont"/>
    <w:link w:val="Figurecaption"/>
    <w:rsid w:val="008841BD"/>
    <w:rPr>
      <w:rFonts w:ascii="Arial" w:hAnsi="Arial"/>
      <w:i/>
      <w:color w:val="000000" w:themeColor="text1"/>
      <w:sz w:val="24"/>
      <w:lang w:val="en-US"/>
    </w:rPr>
  </w:style>
  <w:style w:type="paragraph" w:customStyle="1" w:styleId="Columnheader">
    <w:name w:val="Column header"/>
    <w:basedOn w:val="Normal"/>
    <w:qFormat/>
    <w:rsid w:val="008841BD"/>
    <w:pPr>
      <w:spacing w:line="240" w:lineRule="auto"/>
      <w:jc w:val="center"/>
    </w:pPr>
    <w:rPr>
      <w:rFonts w:eastAsiaTheme="minorEastAsia"/>
      <w:b/>
      <w:color w:val="1F4E79" w:themeColor="accent1" w:themeShade="80"/>
      <w:sz w:val="22"/>
      <w:lang w:bidi="en-US"/>
    </w:rPr>
  </w:style>
  <w:style w:type="paragraph" w:customStyle="1" w:styleId="Italicindent">
    <w:name w:val="Italic indent"/>
    <w:basedOn w:val="Normal"/>
    <w:link w:val="ItalicindentChar"/>
    <w:qFormat/>
    <w:rsid w:val="008E14A0"/>
    <w:pPr>
      <w:ind w:left="709"/>
    </w:pPr>
    <w:rPr>
      <w:i/>
    </w:rPr>
  </w:style>
  <w:style w:type="character" w:customStyle="1" w:styleId="ItalicindentChar">
    <w:name w:val="Italic indent Char"/>
    <w:basedOn w:val="DefaultParagraphFont"/>
    <w:link w:val="Italicindent"/>
    <w:rsid w:val="008E14A0"/>
    <w:rPr>
      <w:rFonts w:ascii="Arial" w:hAnsi="Arial"/>
      <w:i/>
      <w:color w:val="000000" w:themeColor="text1"/>
      <w:sz w:val="24"/>
      <w:lang w:val="en-US"/>
    </w:rPr>
  </w:style>
  <w:style w:type="paragraph" w:customStyle="1" w:styleId="Indent">
    <w:name w:val="Indent"/>
    <w:basedOn w:val="Normal"/>
    <w:link w:val="IndentChar"/>
    <w:rsid w:val="001A34B3"/>
    <w:pPr>
      <w:ind w:left="720"/>
    </w:pPr>
  </w:style>
  <w:style w:type="character" w:customStyle="1" w:styleId="IndentChar">
    <w:name w:val="Indent Char"/>
    <w:basedOn w:val="DefaultParagraphFont"/>
    <w:link w:val="Indent"/>
    <w:rsid w:val="001A34B3"/>
    <w:rPr>
      <w:rFonts w:ascii="Arial" w:hAnsi="Arial"/>
      <w:color w:val="000000" w:themeColor="text1"/>
      <w:sz w:val="24"/>
      <w:lang w:val="en-US"/>
    </w:rPr>
  </w:style>
  <w:style w:type="paragraph" w:customStyle="1" w:styleId="QBulletlist">
    <w:name w:val="QBullet list"/>
    <w:basedOn w:val="ListParagraph"/>
    <w:link w:val="QBulletlistChar"/>
    <w:qFormat/>
    <w:rsid w:val="009D2258"/>
    <w:pPr>
      <w:numPr>
        <w:numId w:val="3"/>
      </w:numPr>
      <w:spacing w:line="320" w:lineRule="exact"/>
      <w:ind w:left="851" w:hanging="567"/>
    </w:pPr>
  </w:style>
  <w:style w:type="paragraph" w:customStyle="1" w:styleId="QNumberedlist">
    <w:name w:val="QNumbered list"/>
    <w:basedOn w:val="QBulletlist"/>
    <w:link w:val="QNumberedlistChar"/>
    <w:qFormat/>
    <w:rsid w:val="007F1519"/>
    <w:pPr>
      <w:numPr>
        <w:ilvl w:val="1"/>
        <w:numId w:val="4"/>
      </w:numPr>
      <w:ind w:left="851"/>
    </w:pPr>
  </w:style>
  <w:style w:type="character" w:customStyle="1" w:styleId="ListParagraphChar">
    <w:name w:val="List Paragraph Char"/>
    <w:basedOn w:val="DefaultParagraphFont"/>
    <w:link w:val="ListParagraph"/>
    <w:uiPriority w:val="34"/>
    <w:rsid w:val="00334BB6"/>
    <w:rPr>
      <w:rFonts w:ascii="Arial" w:eastAsiaTheme="minorEastAsia" w:hAnsi="Arial" w:cs="Arial"/>
      <w:sz w:val="24"/>
      <w:szCs w:val="24"/>
      <w:lang w:val="en-US" w:bidi="en-US"/>
    </w:rPr>
  </w:style>
  <w:style w:type="character" w:customStyle="1" w:styleId="QBulletlistChar">
    <w:name w:val="QBullet list Char"/>
    <w:basedOn w:val="ListParagraphChar"/>
    <w:link w:val="QBulletlist"/>
    <w:rsid w:val="009D2258"/>
    <w:rPr>
      <w:rFonts w:ascii="Arial" w:eastAsiaTheme="minorEastAsia" w:hAnsi="Arial" w:cs="Arial"/>
      <w:sz w:val="24"/>
      <w:szCs w:val="24"/>
      <w:lang w:val="en-US" w:bidi="en-US"/>
    </w:rPr>
  </w:style>
  <w:style w:type="paragraph" w:customStyle="1" w:styleId="QSublist">
    <w:name w:val="QSublist"/>
    <w:basedOn w:val="ListParagraph"/>
    <w:link w:val="QSublistChar"/>
    <w:qFormat/>
    <w:rsid w:val="00244556"/>
    <w:pPr>
      <w:numPr>
        <w:ilvl w:val="1"/>
        <w:numId w:val="2"/>
      </w:numPr>
      <w:ind w:left="1276" w:hanging="425"/>
    </w:pPr>
  </w:style>
  <w:style w:type="character" w:customStyle="1" w:styleId="QNumberedlistChar">
    <w:name w:val="QNumbered list Char"/>
    <w:basedOn w:val="QBulletlistChar"/>
    <w:link w:val="QNumberedlist"/>
    <w:rsid w:val="007F1519"/>
    <w:rPr>
      <w:rFonts w:ascii="Arial" w:eastAsiaTheme="minorEastAsia" w:hAnsi="Arial" w:cs="Arial"/>
      <w:sz w:val="24"/>
      <w:szCs w:val="24"/>
      <w:lang w:val="en-US" w:bidi="en-US"/>
    </w:rPr>
  </w:style>
  <w:style w:type="paragraph" w:customStyle="1" w:styleId="Note">
    <w:name w:val="Note"/>
    <w:basedOn w:val="Normal"/>
    <w:link w:val="NoteChar"/>
    <w:qFormat/>
    <w:rsid w:val="006A5521"/>
    <w:pPr>
      <w:pBdr>
        <w:left w:val="single" w:sz="36" w:space="4" w:color="2E74B5" w:themeColor="accent1" w:themeShade="BF"/>
        <w:right w:val="single" w:sz="36" w:space="4" w:color="2E74B5" w:themeColor="accent1" w:themeShade="BF"/>
      </w:pBdr>
      <w:ind w:left="180"/>
    </w:pPr>
  </w:style>
  <w:style w:type="character" w:customStyle="1" w:styleId="QSublistChar">
    <w:name w:val="QSublist Char"/>
    <w:basedOn w:val="ListParagraphChar"/>
    <w:link w:val="QSublist"/>
    <w:rsid w:val="00244556"/>
    <w:rPr>
      <w:rFonts w:ascii="Arial" w:eastAsiaTheme="minorEastAsia" w:hAnsi="Arial" w:cs="Arial"/>
      <w:sz w:val="24"/>
      <w:szCs w:val="24"/>
      <w:lang w:val="en-US" w:bidi="en-US"/>
    </w:rPr>
  </w:style>
  <w:style w:type="character" w:customStyle="1" w:styleId="NoteChar">
    <w:name w:val="Note Char"/>
    <w:basedOn w:val="DefaultParagraphFont"/>
    <w:link w:val="Note"/>
    <w:rsid w:val="006A5521"/>
    <w:rPr>
      <w:rFonts w:ascii="Arial" w:hAnsi="Arial"/>
      <w:color w:val="000000" w:themeColor="text1"/>
      <w:sz w:val="24"/>
      <w:lang w:val="en-US"/>
    </w:rPr>
  </w:style>
  <w:style w:type="table" w:styleId="LightList-Accent3">
    <w:name w:val="Light List Accent 3"/>
    <w:aliases w:val="QTable"/>
    <w:basedOn w:val="TableNormal"/>
    <w:uiPriority w:val="61"/>
    <w:rsid w:val="00387291"/>
    <w:pPr>
      <w:spacing w:before="120" w:after="120" w:line="240" w:lineRule="auto"/>
    </w:pPr>
    <w:rPr>
      <w:rFonts w:ascii="Arial" w:hAnsi="Arial"/>
      <w:sz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cantSplit/>
    </w:trPr>
    <w:tcPr>
      <w:shd w:val="clear" w:color="auto" w:fill="auto"/>
      <w:vAlign w:val="center"/>
    </w:tcPr>
    <w:tblStylePr w:type="firstRow">
      <w:pPr>
        <w:spacing w:before="0" w:after="0" w:line="240" w:lineRule="auto"/>
        <w:jc w:val="center"/>
      </w:pPr>
      <w:rPr>
        <w:rFonts w:ascii="Arial" w:hAnsi="Arial"/>
        <w:b/>
        <w:bCs/>
        <w:color w:val="1F4E79" w:themeColor="accent1" w:themeShade="80"/>
        <w:sz w:val="24"/>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E7E6E6" w:themeFill="background2"/>
        <w:vAlign w:val="center"/>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rFonts w:ascii="Arial" w:hAnsi="Arial"/>
        <w:b w:val="0"/>
        <w:bCs/>
        <w:sz w:val="24"/>
      </w:rPr>
    </w:tblStylePr>
    <w:tblStylePr w:type="lastCol">
      <w:rPr>
        <w:b/>
        <w:bCs/>
      </w:rPr>
    </w:tblStylePr>
    <w:tblStylePr w:type="band1Vert">
      <w:rPr>
        <w:rFonts w:ascii="Arial" w:hAnsi="Arial"/>
        <w:sz w:val="24"/>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2Vert">
      <w:rPr>
        <w:rFonts w:ascii="Arial" w:hAnsi="Arial"/>
        <w:sz w:val="24"/>
      </w:rPr>
    </w:tblStylePr>
    <w:tblStylePr w:type="band1Horz">
      <w:rPr>
        <w:rFonts w:ascii="Arial" w:hAnsi="Arial"/>
        <w:sz w:val="24"/>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shd w:val="clear" w:color="auto" w:fill="auto"/>
      </w:tcPr>
    </w:tblStylePr>
    <w:tblStylePr w:type="band2Horz">
      <w:rPr>
        <w:rFonts w:ascii="Arial" w:hAnsi="Arial"/>
        <w:sz w:val="24"/>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shd w:val="clear" w:color="auto" w:fill="auto"/>
      </w:tcPr>
    </w:tblStylePr>
  </w:style>
  <w:style w:type="paragraph" w:customStyle="1" w:styleId="Codedescriptionpara">
    <w:name w:val="Code description para"/>
    <w:basedOn w:val="Normal"/>
    <w:link w:val="CodedescriptionparaChar"/>
    <w:qFormat/>
    <w:rsid w:val="00AA4DBB"/>
    <w:pPr>
      <w:ind w:left="851"/>
    </w:pPr>
  </w:style>
  <w:style w:type="character" w:customStyle="1" w:styleId="CodedescriptionparaChar">
    <w:name w:val="Code description para Char"/>
    <w:basedOn w:val="DefaultParagraphFont"/>
    <w:link w:val="Codedescriptionpara"/>
    <w:rsid w:val="00AA4DBB"/>
    <w:rPr>
      <w:rFonts w:ascii="Arial" w:hAnsi="Arial"/>
      <w:color w:val="000000" w:themeColor="text1"/>
      <w:sz w:val="24"/>
      <w:lang w:val="en-US"/>
    </w:rPr>
  </w:style>
  <w:style w:type="paragraph" w:customStyle="1" w:styleId="Illustrationlabel">
    <w:name w:val="Illustration label"/>
    <w:basedOn w:val="Normal"/>
    <w:link w:val="IllustrationlabelChar"/>
    <w:qFormat/>
    <w:rsid w:val="00513CC6"/>
    <w:pPr>
      <w:spacing w:before="0" w:after="0" w:line="240" w:lineRule="auto"/>
    </w:pPr>
    <w:rPr>
      <w:sz w:val="22"/>
      <w:lang w:val="en-GB"/>
    </w:rPr>
  </w:style>
  <w:style w:type="character" w:customStyle="1" w:styleId="IllustrationlabelChar">
    <w:name w:val="Illustration label Char"/>
    <w:basedOn w:val="DefaultParagraphFont"/>
    <w:link w:val="Illustrationlabel"/>
    <w:rsid w:val="00513CC6"/>
    <w:rPr>
      <w:rFonts w:ascii="Arial" w:hAnsi="Arial"/>
      <w:color w:val="000000" w:themeColor="text1"/>
    </w:rPr>
  </w:style>
  <w:style w:type="paragraph" w:customStyle="1" w:styleId="Illustrationlabel9point">
    <w:name w:val="Illustration label 9 point"/>
    <w:basedOn w:val="Illustrationlabel"/>
    <w:link w:val="Illustrationlabel9pointChar"/>
    <w:qFormat/>
    <w:rsid w:val="00E75365"/>
    <w:rPr>
      <w:sz w:val="18"/>
      <w:szCs w:val="18"/>
    </w:rPr>
  </w:style>
  <w:style w:type="character" w:customStyle="1" w:styleId="Illustrationlabel9pointChar">
    <w:name w:val="Illustration label 9 point Char"/>
    <w:basedOn w:val="IllustrationlabelChar"/>
    <w:link w:val="Illustrationlabel9point"/>
    <w:rsid w:val="00E75365"/>
    <w:rPr>
      <w:rFonts w:ascii="Arial" w:hAnsi="Arial"/>
      <w:color w:val="000000" w:themeColor="text1"/>
      <w:sz w:val="18"/>
      <w:szCs w:val="18"/>
    </w:rPr>
  </w:style>
  <w:style w:type="paragraph" w:customStyle="1" w:styleId="QListintropara">
    <w:name w:val="QList intro para"/>
    <w:basedOn w:val="Normal"/>
    <w:link w:val="QListintroparaChar"/>
    <w:qFormat/>
    <w:rsid w:val="00D52021"/>
    <w:pPr>
      <w:numPr>
        <w:numId w:val="4"/>
      </w:numPr>
    </w:pPr>
  </w:style>
  <w:style w:type="paragraph" w:customStyle="1" w:styleId="QSublistordered-level2">
    <w:name w:val="QSublist ordered - level 2"/>
    <w:basedOn w:val="QSublist"/>
    <w:link w:val="QSublistordered-level2Char"/>
    <w:qFormat/>
    <w:rsid w:val="00BB3487"/>
    <w:pPr>
      <w:numPr>
        <w:ilvl w:val="2"/>
        <w:numId w:val="4"/>
      </w:numPr>
      <w:tabs>
        <w:tab w:val="clear" w:pos="851"/>
      </w:tabs>
      <w:ind w:left="1418" w:hanging="567"/>
    </w:pPr>
  </w:style>
  <w:style w:type="character" w:customStyle="1" w:styleId="QListintroparaChar">
    <w:name w:val="QList intro para Char"/>
    <w:basedOn w:val="DefaultParagraphFont"/>
    <w:link w:val="QListintropara"/>
    <w:rsid w:val="00D52021"/>
    <w:rPr>
      <w:rFonts w:ascii="Arial" w:hAnsi="Arial"/>
      <w:color w:val="000000" w:themeColor="text1"/>
      <w:sz w:val="24"/>
      <w:lang w:val="en-US"/>
    </w:rPr>
  </w:style>
  <w:style w:type="character" w:customStyle="1" w:styleId="QSublistordered-level2Char">
    <w:name w:val="QSublist ordered - level 2 Char"/>
    <w:basedOn w:val="QSublistChar"/>
    <w:link w:val="QSublistordered-level2"/>
    <w:rsid w:val="00BB3487"/>
    <w:rPr>
      <w:rFonts w:ascii="Arial" w:eastAsiaTheme="minorEastAsia" w:hAnsi="Arial" w:cs="Arial"/>
      <w:sz w:val="24"/>
      <w:szCs w:val="24"/>
      <w:lang w:val="en-US" w:bidi="en-US"/>
    </w:rPr>
  </w:style>
  <w:style w:type="paragraph" w:customStyle="1" w:styleId="WARNING">
    <w:name w:val="WARNING"/>
    <w:basedOn w:val="Note"/>
    <w:link w:val="WARNINGChar"/>
    <w:qFormat/>
    <w:rsid w:val="007C5A09"/>
    <w:pPr>
      <w:pBdr>
        <w:left w:val="single" w:sz="36" w:space="4" w:color="FF0000"/>
        <w:right w:val="single" w:sz="36" w:space="4" w:color="FF0000"/>
      </w:pBdr>
    </w:pPr>
  </w:style>
  <w:style w:type="paragraph" w:customStyle="1" w:styleId="QSublistordered-level3">
    <w:name w:val="QSublist ordered - level 3"/>
    <w:basedOn w:val="QSublistordered-level2"/>
    <w:link w:val="QSublistordered-level3Char"/>
    <w:qFormat/>
    <w:rsid w:val="00BB3487"/>
    <w:pPr>
      <w:numPr>
        <w:ilvl w:val="3"/>
      </w:numPr>
      <w:spacing w:line="320" w:lineRule="exact"/>
      <w:ind w:left="2127" w:hanging="709"/>
    </w:pPr>
  </w:style>
  <w:style w:type="character" w:customStyle="1" w:styleId="WARNINGChar">
    <w:name w:val="WARNING Char"/>
    <w:basedOn w:val="NoteChar"/>
    <w:link w:val="WARNING"/>
    <w:rsid w:val="007C5A09"/>
    <w:rPr>
      <w:rFonts w:ascii="Arial" w:hAnsi="Arial"/>
      <w:color w:val="000000" w:themeColor="text1"/>
      <w:sz w:val="24"/>
      <w:lang w:val="en-US"/>
    </w:rPr>
  </w:style>
  <w:style w:type="character" w:customStyle="1" w:styleId="QSublistordered-level3Char">
    <w:name w:val="QSublist ordered - level 3 Char"/>
    <w:basedOn w:val="QSublistordered-level2Char"/>
    <w:link w:val="QSublistordered-level3"/>
    <w:rsid w:val="00BB3487"/>
    <w:rPr>
      <w:rFonts w:ascii="Arial" w:eastAsiaTheme="minorEastAsia" w:hAnsi="Arial" w:cs="Arial"/>
      <w:sz w:val="24"/>
      <w:szCs w:val="24"/>
      <w:lang w:val="en-US" w:bidi="en-US"/>
    </w:rPr>
  </w:style>
  <w:style w:type="character" w:styleId="FollowedHyperlink">
    <w:name w:val="FollowedHyperlink"/>
    <w:basedOn w:val="DefaultParagraphFont"/>
    <w:uiPriority w:val="99"/>
    <w:semiHidden/>
    <w:unhideWhenUsed/>
    <w:rsid w:val="006804B1"/>
    <w:rPr>
      <w:color w:val="954F72" w:themeColor="followedHyperlink"/>
      <w:u w:val="single"/>
    </w:rPr>
  </w:style>
  <w:style w:type="paragraph" w:customStyle="1" w:styleId="Default">
    <w:name w:val="Default"/>
    <w:rsid w:val="003562F0"/>
    <w:pPr>
      <w:autoSpaceDE w:val="0"/>
      <w:autoSpaceDN w:val="0"/>
      <w:adjustRightInd w:val="0"/>
      <w:spacing w:after="0" w:line="240" w:lineRule="auto"/>
    </w:pPr>
    <w:rPr>
      <w:rFonts w:ascii="Arial" w:hAnsi="Arial" w:cs="Arial"/>
      <w:color w:val="000000"/>
      <w:sz w:val="24"/>
      <w:szCs w:val="24"/>
    </w:rPr>
  </w:style>
  <w:style w:type="character" w:customStyle="1" w:styleId="UnresolvedMention1">
    <w:name w:val="Unresolved Mention1"/>
    <w:basedOn w:val="DefaultParagraphFont"/>
    <w:uiPriority w:val="99"/>
    <w:semiHidden/>
    <w:unhideWhenUsed/>
    <w:rsid w:val="0089550A"/>
    <w:rPr>
      <w:color w:val="605E5C"/>
      <w:shd w:val="clear" w:color="auto" w:fill="E1DFDD"/>
    </w:rPr>
  </w:style>
  <w:style w:type="character" w:styleId="UnresolvedMention">
    <w:name w:val="Unresolved Mention"/>
    <w:basedOn w:val="DefaultParagraphFont"/>
    <w:uiPriority w:val="99"/>
    <w:semiHidden/>
    <w:unhideWhenUsed/>
    <w:rsid w:val="00396E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7828812">
      <w:bodyDiv w:val="1"/>
      <w:marLeft w:val="0"/>
      <w:marRight w:val="0"/>
      <w:marTop w:val="0"/>
      <w:marBottom w:val="0"/>
      <w:divBdr>
        <w:top w:val="none" w:sz="0" w:space="0" w:color="auto"/>
        <w:left w:val="none" w:sz="0" w:space="0" w:color="auto"/>
        <w:bottom w:val="none" w:sz="0" w:space="0" w:color="auto"/>
        <w:right w:val="none" w:sz="0" w:space="0" w:color="auto"/>
      </w:divBdr>
    </w:div>
    <w:div w:id="963804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quarch.com/products/4-port-torridon-controller/" TargetMode="External"/><Relationship Id="rId18" Type="http://schemas.openxmlformats.org/officeDocument/2006/relationships/hyperlink" Target="https://quarch.com/products/xlc-programmable-power-module/" TargetMode="Externa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quarch.com/products/torridon-interface-kit/" TargetMode="External"/><Relationship Id="rId17" Type="http://schemas.openxmlformats.org/officeDocument/2006/relationships/hyperlink" Target="https://quarch.com/products/gen4-m-2-m-key-vertical-breaker-module/" TargetMode="External"/><Relationship Id="rId25" Type="http://schemas.openxmlformats.org/officeDocument/2006/relationships/image" Target="media/image6.jp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quarch.com/products/gen4-pcie-u-3-module/" TargetMode="External"/><Relationship Id="rId20" Type="http://schemas.openxmlformats.org/officeDocument/2006/relationships/hyperlink" Target="https://quarch.com/products/power-analysis-module/" TargetMode="Externa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ython.org/downloads/" TargetMode="External"/><Relationship Id="rId24" Type="http://schemas.openxmlformats.org/officeDocument/2006/relationships/image" Target="media/image5.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quarch.com/products/gen4-pcie-u2-module/" TargetMode="External"/><Relationship Id="rId23" Type="http://schemas.openxmlformats.org/officeDocument/2006/relationships/image" Target="media/image4.png"/><Relationship Id="rId28" Type="http://schemas.openxmlformats.org/officeDocument/2006/relationships/image" Target="media/image9.png"/><Relationship Id="rId10" Type="http://schemas.openxmlformats.org/officeDocument/2006/relationships/hyperlink" Target="https://quarch.com/support/faqs/java/" TargetMode="External"/><Relationship Id="rId19" Type="http://schemas.openxmlformats.org/officeDocument/2006/relationships/hyperlink" Target="https://quarch.com/products/hd-programmable-power-module/"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oracle.com/technetwork/java/javase/downloads/index.html" TargetMode="External"/><Relationship Id="rId14" Type="http://schemas.openxmlformats.org/officeDocument/2006/relationships/hyperlink" Target="https://quarch.com/products/28-port-torridon-controller/" TargetMode="External"/><Relationship Id="rId22" Type="http://schemas.openxmlformats.org/officeDocument/2006/relationships/image" Target="media/image3.png"/><Relationship Id="rId27" Type="http://schemas.openxmlformats.org/officeDocument/2006/relationships/image" Target="media/image8.jpeg"/><Relationship Id="rId30" Type="http://schemas.openxmlformats.org/officeDocument/2006/relationships/hyperlink" Target="mailto:support@quarch.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tiff"/></Relationships>
</file>

<file path=word/_rels/settings.xml.rels><?xml version="1.0" encoding="UTF-8" standalone="yes"?>
<Relationships xmlns="http://schemas.openxmlformats.org/package/2006/relationships"><Relationship Id="rId1" Type="http://schemas.openxmlformats.org/officeDocument/2006/relationships/attachedTemplate" Target="file:///Q:\Marketing\Brand%20Identity\Document%20Templates\Quarch%20Doc%20Template%20January1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DEB28B-2FA5-424E-9776-4C310FB5B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Quarch Doc Template January17.dotx</Template>
  <TotalTime>124</TotalTime>
  <Pages>1</Pages>
  <Words>2343</Words>
  <Characters>13361</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anorrie</dc:creator>
  <cp:lastModifiedBy>Andrew M. Norrie</cp:lastModifiedBy>
  <cp:revision>14</cp:revision>
  <cp:lastPrinted>2020-12-11T13:33:00Z</cp:lastPrinted>
  <dcterms:created xsi:type="dcterms:W3CDTF">2020-12-10T17:00:00Z</dcterms:created>
  <dcterms:modified xsi:type="dcterms:W3CDTF">2020-12-11T13:33:00Z</dcterms:modified>
</cp:coreProperties>
</file>